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able Style 2"/>
        <w:suppressAutoHyphens w:val="1"/>
        <w:jc w:val="right"/>
        <w:rPr>
          <w:rFonts w:ascii="Verdana" w:cs="Verdana" w:hAnsi="Verdana" w:eastAsia="Verdana"/>
          <w:b w:val="0"/>
          <w:bCs w:val="0"/>
          <w:sz w:val="18"/>
          <w:szCs w:val="18"/>
        </w:rPr>
      </w:pPr>
      <w:r>
        <w:rPr>
          <w:rFonts w:ascii="Verdana" w:hAnsi="Verdana"/>
          <w:b w:val="1"/>
          <w:bCs w:val="1"/>
          <w:sz w:val="18"/>
          <w:szCs w:val="18"/>
          <w:rtl w:val="0"/>
          <w:lang w:val="en-US"/>
        </w:rPr>
        <w:t>Press Release</w:t>
      </w:r>
    </w:p>
    <w:p>
      <w:pPr>
        <w:pStyle w:val="Table Style 2"/>
        <w:suppressAutoHyphens w:val="1"/>
        <w:jc w:val="right"/>
        <w:rPr>
          <w:rFonts w:ascii="Verdana" w:cs="Verdana" w:hAnsi="Verdana" w:eastAsia="Verdana"/>
          <w:b w:val="0"/>
          <w:bCs w:val="0"/>
          <w:sz w:val="18"/>
          <w:szCs w:val="18"/>
        </w:rPr>
      </w:pPr>
      <w:r>
        <w:rPr>
          <w:rFonts w:ascii="Verdana" w:hAnsi="Verdana"/>
          <w:b w:val="1"/>
          <w:bCs w:val="1"/>
          <w:sz w:val="18"/>
          <w:szCs w:val="18"/>
          <w:rtl w:val="0"/>
          <w:lang w:val="en-US"/>
        </w:rPr>
        <w:t>Media Contacts:</w:t>
      </w:r>
    </w:p>
    <w:p>
      <w:pPr>
        <w:pStyle w:val="Table Style 2"/>
        <w:suppressAutoHyphens w:val="1"/>
        <w:jc w:val="right"/>
        <w:rPr>
          <w:rFonts w:ascii="Verdana" w:cs="Verdana" w:hAnsi="Verdana" w:eastAsia="Verdana"/>
          <w:b w:val="0"/>
          <w:bCs w:val="0"/>
          <w:sz w:val="18"/>
          <w:szCs w:val="18"/>
        </w:rPr>
      </w:pPr>
      <w:r>
        <w:rPr>
          <w:rFonts w:ascii="Verdana" w:hAnsi="Verdana"/>
          <w:b w:val="1"/>
          <w:bCs w:val="1"/>
          <w:sz w:val="18"/>
          <w:szCs w:val="18"/>
          <w:rtl w:val="0"/>
          <w:lang w:val="fr-FR"/>
        </w:rPr>
        <w:t>IB Communications</w:t>
      </w:r>
    </w:p>
    <w:p>
      <w:pPr>
        <w:pStyle w:val="Table Style 2"/>
        <w:suppressAutoHyphens w:val="1"/>
        <w:jc w:val="right"/>
        <w:rPr>
          <w:rFonts w:ascii="Verdana" w:cs="Verdana" w:hAnsi="Verdana" w:eastAsia="Verdana"/>
          <w:sz w:val="18"/>
          <w:szCs w:val="18"/>
          <w:u w:color="0000ff"/>
        </w:rPr>
      </w:pPr>
      <w:r>
        <w:rPr>
          <w:rFonts w:ascii="Verdana" w:hAnsi="Verdana"/>
          <w:sz w:val="18"/>
          <w:szCs w:val="18"/>
          <w:u w:color="0000ff"/>
          <w:rtl w:val="0"/>
        </w:rPr>
        <w:t>Tel</w:t>
      </w:r>
      <w:r>
        <w:rPr>
          <w:rFonts w:ascii="Verdana" w:hAnsi="Verdana" w:hint="default"/>
          <w:sz w:val="18"/>
          <w:szCs w:val="18"/>
          <w:u w:color="0000ff"/>
          <w:rtl w:val="0"/>
        </w:rPr>
        <w:t> </w:t>
      </w:r>
      <w:r>
        <w:rPr>
          <w:rStyle w:val="Hyperlink.0"/>
          <w:rFonts w:ascii="Verdana" w:cs="Verdana" w:hAnsi="Verdana" w:eastAsia="Verdana"/>
          <w:sz w:val="18"/>
          <w:szCs w:val="18"/>
          <w:u w:color="0000ff"/>
        </w:rPr>
        <w:fldChar w:fldCharType="begin" w:fldLock="0"/>
      </w:r>
      <w:r>
        <w:rPr>
          <w:rStyle w:val="Hyperlink.0"/>
          <w:rFonts w:ascii="Verdana" w:cs="Verdana" w:hAnsi="Verdana" w:eastAsia="Verdana"/>
          <w:sz w:val="18"/>
          <w:szCs w:val="18"/>
          <w:u w:color="0000ff"/>
        </w:rPr>
        <w:instrText xml:space="preserve"> HYPERLINK "tel:+44%20(0)20%2089434685"</w:instrText>
      </w:r>
      <w:r>
        <w:rPr>
          <w:rStyle w:val="Hyperlink.0"/>
          <w:rFonts w:ascii="Verdana" w:cs="Verdana" w:hAnsi="Verdana" w:eastAsia="Verdana"/>
          <w:sz w:val="18"/>
          <w:szCs w:val="18"/>
          <w:u w:color="0000ff"/>
        </w:rPr>
        <w:fldChar w:fldCharType="separate" w:fldLock="0"/>
      </w:r>
      <w:r>
        <w:rPr>
          <w:rStyle w:val="Hyperlink.0"/>
          <w:rFonts w:ascii="Verdana" w:hAnsi="Verdana"/>
          <w:sz w:val="18"/>
          <w:szCs w:val="18"/>
          <w:u w:color="0000ff"/>
          <w:rtl w:val="0"/>
        </w:rPr>
        <w:t>+44 (0)20 89434685</w:t>
      </w:r>
      <w:r>
        <w:rPr>
          <w:rFonts w:ascii="Verdana" w:cs="Verdana" w:hAnsi="Verdana" w:eastAsia="Verdana"/>
          <w:sz w:val="18"/>
          <w:szCs w:val="18"/>
          <w:u w:color="0000ff"/>
        </w:rPr>
        <w:fldChar w:fldCharType="end" w:fldLock="0"/>
      </w:r>
    </w:p>
    <w:p>
      <w:pPr>
        <w:pStyle w:val="Table Style 2"/>
        <w:suppressAutoHyphens w:val="1"/>
        <w:jc w:val="right"/>
        <w:rPr>
          <w:rFonts w:ascii="Verdana" w:cs="Verdana" w:hAnsi="Verdana" w:eastAsia="Verdana"/>
          <w:sz w:val="18"/>
          <w:szCs w:val="18"/>
          <w:u w:color="0000ff"/>
        </w:rPr>
      </w:pPr>
      <w:r>
        <w:rPr>
          <w:rStyle w:val="Hyperlink.0"/>
          <w:rFonts w:ascii="Verdana" w:cs="Verdana" w:hAnsi="Verdana" w:eastAsia="Verdana"/>
          <w:sz w:val="18"/>
          <w:szCs w:val="18"/>
          <w:u w:color="0000ff"/>
        </w:rPr>
        <w:fldChar w:fldCharType="begin" w:fldLock="0"/>
      </w:r>
      <w:r>
        <w:rPr>
          <w:rStyle w:val="Hyperlink.0"/>
          <w:rFonts w:ascii="Verdana" w:cs="Verdana" w:hAnsi="Verdana" w:eastAsia="Verdana"/>
          <w:sz w:val="18"/>
          <w:szCs w:val="18"/>
          <w:u w:color="0000ff"/>
        </w:rPr>
        <w:instrText xml:space="preserve"> HYPERLINK "mailto:terumo@ibcomms.agency"</w:instrText>
      </w:r>
      <w:r>
        <w:rPr>
          <w:rStyle w:val="Hyperlink.0"/>
          <w:rFonts w:ascii="Verdana" w:cs="Verdana" w:hAnsi="Verdana" w:eastAsia="Verdana"/>
          <w:sz w:val="18"/>
          <w:szCs w:val="18"/>
          <w:u w:color="0000ff"/>
        </w:rPr>
        <w:fldChar w:fldCharType="separate" w:fldLock="0"/>
      </w:r>
      <w:r>
        <w:rPr>
          <w:rStyle w:val="Hyperlink.0"/>
          <w:rFonts w:ascii="Verdana" w:hAnsi="Verdana"/>
          <w:sz w:val="18"/>
          <w:szCs w:val="18"/>
          <w:u w:color="0000ff"/>
          <w:rtl w:val="0"/>
          <w:lang w:val="en-US"/>
        </w:rPr>
        <w:t>terumo@ibcomms.agency</w:t>
      </w:r>
      <w:r>
        <w:rPr>
          <w:rFonts w:ascii="Verdana" w:cs="Verdana" w:hAnsi="Verdana" w:eastAsia="Verdana"/>
          <w:sz w:val="18"/>
          <w:szCs w:val="18"/>
          <w:u w:color="0000ff"/>
        </w:rPr>
        <w:fldChar w:fldCharType="end" w:fldLock="0"/>
      </w:r>
    </w:p>
    <w:p>
      <w:pPr>
        <w:pStyle w:val="Table Style 2"/>
        <w:suppressAutoHyphens w:val="1"/>
        <w:jc w:val="both"/>
        <w:rPr>
          <w:rFonts w:ascii="Verdana" w:cs="Verdana" w:hAnsi="Verdana" w:eastAsia="Verdana"/>
          <w:sz w:val="18"/>
          <w:szCs w:val="18"/>
        </w:rPr>
      </w:pPr>
      <w:r>
        <w:rPr>
          <w:rFonts w:ascii="Verdana" w:hAnsi="Verdana" w:hint="default"/>
          <w:sz w:val="18"/>
          <w:szCs w:val="18"/>
          <w:rtl w:val="0"/>
        </w:rPr>
        <w:t> </w:t>
      </w:r>
    </w:p>
    <w:p>
      <w:pPr>
        <w:pStyle w:val="Table Style 2"/>
        <w:suppressAutoHyphens w:val="1"/>
        <w:jc w:val="both"/>
        <w:rPr>
          <w:rFonts w:ascii="Verdana" w:cs="Verdana" w:hAnsi="Verdana" w:eastAsia="Verdana"/>
          <w:sz w:val="18"/>
          <w:szCs w:val="18"/>
        </w:rPr>
      </w:pPr>
    </w:p>
    <w:p>
      <w:pPr>
        <w:pStyle w:val="Table Style 2"/>
        <w:suppressAutoHyphens w:val="1"/>
        <w:jc w:val="both"/>
        <w:rPr>
          <w:rFonts w:ascii="Verdana" w:cs="Verdana" w:hAnsi="Verdana" w:eastAsia="Verdana"/>
          <w:b w:val="0"/>
          <w:bCs w:val="0"/>
          <w:sz w:val="18"/>
          <w:szCs w:val="18"/>
        </w:rPr>
      </w:pPr>
      <w:r>
        <w:rPr>
          <w:rFonts w:ascii="Verdana" w:hAnsi="Verdana"/>
          <w:b w:val="1"/>
          <w:bCs w:val="1"/>
          <w:sz w:val="18"/>
          <w:szCs w:val="18"/>
          <w:rtl w:val="0"/>
          <w:lang w:val="en-US"/>
        </w:rPr>
        <w:t>Carter BloodCare First to Complete the Transition to Automated Whole Blood Processing With Terumo Blood and Cell Technologies</w:t>
      </w:r>
    </w:p>
    <w:p>
      <w:pPr>
        <w:pStyle w:val="Table Style 2"/>
        <w:suppressAutoHyphens w:val="1"/>
        <w:jc w:val="both"/>
        <w:rPr>
          <w:rFonts w:ascii="Verdana" w:cs="Verdana" w:hAnsi="Verdana" w:eastAsia="Verdana"/>
          <w:sz w:val="18"/>
          <w:szCs w:val="18"/>
        </w:rPr>
      </w:pPr>
      <w:r>
        <w:rPr>
          <w:rFonts w:ascii="Verdana" w:hAnsi="Verdana" w:hint="default"/>
          <w:sz w:val="18"/>
          <w:szCs w:val="18"/>
          <w:rtl w:val="0"/>
        </w:rPr>
        <w:t> </w:t>
      </w:r>
    </w:p>
    <w:p>
      <w:pPr>
        <w:pStyle w:val="Table Style 2"/>
        <w:numPr>
          <w:ilvl w:val="0"/>
          <w:numId w:val="2"/>
        </w:numPr>
        <w:suppressAutoHyphens w:val="1"/>
        <w:jc w:val="both"/>
        <w:rPr>
          <w:rFonts w:ascii="Verdana" w:hAnsi="Verdana"/>
          <w:sz w:val="18"/>
          <w:szCs w:val="18"/>
          <w:lang w:val="en-US"/>
        </w:rPr>
      </w:pPr>
      <w:r>
        <w:rPr>
          <w:rFonts w:ascii="Verdana" w:hAnsi="Verdana"/>
          <w:sz w:val="18"/>
          <w:szCs w:val="18"/>
          <w:rtl w:val="0"/>
          <w:lang w:val="en-US"/>
        </w:rPr>
        <w:t>First U.S. deployment of the Reveos</w:t>
      </w:r>
      <w:r>
        <w:rPr>
          <w:rFonts w:ascii="Verdana" w:hAnsi="Verdana" w:hint="default"/>
          <w:sz w:val="18"/>
          <w:szCs w:val="18"/>
          <w:rtl w:val="0"/>
        </w:rPr>
        <w:t xml:space="preserve">™ </w:t>
      </w:r>
      <w:r>
        <w:rPr>
          <w:rFonts w:ascii="Verdana" w:hAnsi="Verdana"/>
          <w:sz w:val="18"/>
          <w:szCs w:val="18"/>
          <w:rtl w:val="0"/>
          <w:lang w:val="en-US"/>
        </w:rPr>
        <w:t>Automated Blood Processing System with Lumia</w:t>
      </w:r>
      <w:r>
        <w:rPr>
          <w:rFonts w:ascii="Verdana" w:hAnsi="Verdana" w:hint="default"/>
          <w:sz w:val="18"/>
          <w:szCs w:val="18"/>
          <w:rtl w:val="0"/>
        </w:rPr>
        <w:t xml:space="preserve">™ </w:t>
      </w:r>
      <w:r>
        <w:rPr>
          <w:rFonts w:ascii="Verdana" w:hAnsi="Verdana"/>
          <w:sz w:val="18"/>
          <w:szCs w:val="18"/>
          <w:rtl w:val="0"/>
          <w:lang w:val="en-US"/>
        </w:rPr>
        <w:t>Software Platform to help Carter BloodCare meet the needs of Texas patients for platelets, plasma and red blood cells.</w:t>
      </w:r>
    </w:p>
    <w:p>
      <w:pPr>
        <w:pStyle w:val="Table Style 2"/>
        <w:numPr>
          <w:ilvl w:val="0"/>
          <w:numId w:val="2"/>
        </w:numPr>
        <w:suppressAutoHyphens w:val="1"/>
        <w:jc w:val="both"/>
        <w:rPr>
          <w:rFonts w:ascii="Verdana" w:hAnsi="Verdana"/>
          <w:sz w:val="18"/>
          <w:szCs w:val="18"/>
          <w:lang w:val="en-US"/>
        </w:rPr>
      </w:pPr>
      <w:r>
        <w:rPr>
          <w:rFonts w:ascii="Verdana" w:hAnsi="Verdana"/>
          <w:sz w:val="18"/>
          <w:szCs w:val="18"/>
          <w:rtl w:val="0"/>
          <w:lang w:val="en-US"/>
        </w:rPr>
        <w:t>More blood centers nationwide will soon adopt Reveos to automate blood processing</w:t>
      </w:r>
    </w:p>
    <w:p>
      <w:pPr>
        <w:pStyle w:val="Table Style 2"/>
        <w:suppressAutoHyphens w:val="1"/>
        <w:jc w:val="both"/>
        <w:rPr>
          <w:rFonts w:ascii="Verdana" w:cs="Verdana" w:hAnsi="Verdana" w:eastAsia="Verdana"/>
          <w:sz w:val="18"/>
          <w:szCs w:val="18"/>
        </w:rPr>
      </w:pPr>
      <w:r>
        <w:rPr>
          <w:rFonts w:ascii="Verdana" w:hAnsi="Verdana" w:hint="default"/>
          <w:sz w:val="18"/>
          <w:szCs w:val="18"/>
          <w:rtl w:val="0"/>
        </w:rPr>
        <w:t> </w:t>
      </w:r>
    </w:p>
    <w:p>
      <w:pPr>
        <w:pStyle w:val="Table Style 2"/>
        <w:suppressAutoHyphens w:val="1"/>
        <w:jc w:val="both"/>
        <w:rPr>
          <w:rFonts w:ascii="Verdana" w:cs="Verdana" w:hAnsi="Verdana" w:eastAsia="Verdana"/>
          <w:sz w:val="18"/>
          <w:szCs w:val="18"/>
        </w:rPr>
      </w:pPr>
      <w:r>
        <w:rPr>
          <w:rFonts w:ascii="Verdana" w:hAnsi="Verdana"/>
          <w:b w:val="1"/>
          <w:bCs w:val="1"/>
          <w:sz w:val="18"/>
          <w:szCs w:val="18"/>
          <w:rtl w:val="0"/>
          <w:lang w:val="en-US"/>
        </w:rPr>
        <w:t xml:space="preserve">Lakewood, Colorado, January 29, 2025 </w:t>
      </w:r>
      <w:r>
        <w:rPr>
          <w:rFonts w:ascii="Verdana" w:hAnsi="Verdana" w:hint="default"/>
          <w:sz w:val="18"/>
          <w:szCs w:val="18"/>
          <w:rtl w:val="0"/>
        </w:rPr>
        <w:t xml:space="preserve">– </w:t>
      </w:r>
      <w:r>
        <w:rPr>
          <w:rStyle w:val="Hyperlink.1"/>
          <w:rFonts w:ascii="Verdana" w:cs="Verdana" w:hAnsi="Verdana" w:eastAsia="Verdana"/>
          <w:sz w:val="18"/>
          <w:szCs w:val="18"/>
        </w:rPr>
        <w:fldChar w:fldCharType="begin" w:fldLock="0"/>
      </w:r>
      <w:r>
        <w:rPr>
          <w:rStyle w:val="Hyperlink.1"/>
          <w:rFonts w:ascii="Verdana" w:cs="Verdana" w:hAnsi="Verdana" w:eastAsia="Verdana"/>
          <w:sz w:val="18"/>
          <w:szCs w:val="18"/>
        </w:rPr>
        <w:instrText xml:space="preserve"> HYPERLINK "https://tracking.vuelio.co.uk/tracking/click?d=ttQbtP4cf0rDiI6WHmu_Om_RuEHenuzJAegnzg_z4NnbJxRHBNBeIaRIG6-ytFOHjKwLoABMVarZLulpZknFk43xU7K24EshdEJJ62UiC1jDDvCw8JmJMbPd0G2ltPKIa9kjVa3SShp3hACbUkj727Y1"</w:instrText>
      </w:r>
      <w:r>
        <w:rPr>
          <w:rStyle w:val="Hyperlink.1"/>
          <w:rFonts w:ascii="Verdana" w:cs="Verdana" w:hAnsi="Verdana" w:eastAsia="Verdana"/>
          <w:sz w:val="18"/>
          <w:szCs w:val="18"/>
        </w:rPr>
        <w:fldChar w:fldCharType="separate" w:fldLock="0"/>
      </w:r>
      <w:r>
        <w:rPr>
          <w:rStyle w:val="Hyperlink.1"/>
          <w:rFonts w:ascii="Verdana" w:hAnsi="Verdana"/>
          <w:sz w:val="18"/>
          <w:szCs w:val="18"/>
          <w:rtl w:val="0"/>
          <w:lang w:val="en-US"/>
        </w:rPr>
        <w:t>Terumo Blood and Cell Technologies</w:t>
      </w:r>
      <w:r>
        <w:rPr>
          <w:rFonts w:ascii="Verdana" w:cs="Verdana" w:hAnsi="Verdana" w:eastAsia="Verdana"/>
          <w:sz w:val="18"/>
          <w:szCs w:val="18"/>
        </w:rPr>
        <w:fldChar w:fldCharType="end" w:fldLock="0"/>
      </w:r>
      <w:r>
        <w:rPr>
          <w:rFonts w:ascii="Verdana" w:hAnsi="Verdana"/>
          <w:sz w:val="18"/>
          <w:szCs w:val="18"/>
          <w:rtl w:val="0"/>
          <w:lang w:val="en-US"/>
        </w:rPr>
        <w:t xml:space="preserve">, a global leader in blood management solutions, today announces that Carter BloodCare is the first U.S. adopter of its </w:t>
      </w:r>
      <w:r>
        <w:rPr>
          <w:rStyle w:val="Hyperlink.2"/>
          <w:rFonts w:ascii="Verdana" w:cs="Verdana" w:hAnsi="Verdana" w:eastAsia="Verdana"/>
          <w:sz w:val="18"/>
          <w:szCs w:val="18"/>
        </w:rPr>
        <w:fldChar w:fldCharType="begin" w:fldLock="0"/>
      </w:r>
      <w:r>
        <w:rPr>
          <w:rStyle w:val="Hyperlink.2"/>
          <w:rFonts w:ascii="Verdana" w:cs="Verdana" w:hAnsi="Verdana" w:eastAsia="Verdana"/>
          <w:sz w:val="18"/>
          <w:szCs w:val="18"/>
        </w:rPr>
        <w:instrText xml:space="preserve"> HYPERLINK "https://tracking.vuelio.co.uk/tracking/click?d=zTxPnyOTWYgZy0s7Ayt6kphgbAjiqfPaOHUOhvnfixQbNPOUlDjW4dQW2DkDefQ6_7JFWQ-dUuSQpBNa2_hPynXEL2LMS-8Z0NOlN6No45Zq9g70hi1D9LpKCwU4_zaD-TYSf5v7VSgn3Sg8duTFJSU1"</w:instrText>
      </w:r>
      <w:r>
        <w:rPr>
          <w:rStyle w:val="Hyperlink.2"/>
          <w:rFonts w:ascii="Verdana" w:cs="Verdana" w:hAnsi="Verdana" w:eastAsia="Verdana"/>
          <w:sz w:val="18"/>
          <w:szCs w:val="18"/>
        </w:rPr>
        <w:fldChar w:fldCharType="separate" w:fldLock="0"/>
      </w:r>
      <w:r>
        <w:rPr>
          <w:rStyle w:val="Hyperlink.2"/>
          <w:rFonts w:ascii="Verdana" w:hAnsi="Verdana"/>
          <w:sz w:val="18"/>
          <w:szCs w:val="18"/>
          <w:rtl w:val="0"/>
          <w:lang w:val="es-ES_tradnl"/>
        </w:rPr>
        <w:t>Reveos</w:t>
      </w:r>
      <w:r>
        <w:rPr>
          <w:rStyle w:val="Hyperlink.2"/>
          <w:rFonts w:ascii="Verdana" w:hAnsi="Verdana" w:hint="default"/>
          <w:sz w:val="18"/>
          <w:szCs w:val="18"/>
          <w:rtl w:val="0"/>
        </w:rPr>
        <w:t xml:space="preserve">™ </w:t>
      </w:r>
      <w:r>
        <w:rPr>
          <w:rStyle w:val="Hyperlink.2"/>
          <w:rFonts w:ascii="Verdana" w:hAnsi="Verdana"/>
          <w:sz w:val="18"/>
          <w:szCs w:val="18"/>
          <w:rtl w:val="0"/>
          <w:lang w:val="en-US"/>
        </w:rPr>
        <w:t>Automated Blood Processing System</w:t>
      </w:r>
      <w:r>
        <w:rPr>
          <w:rFonts w:ascii="Verdana" w:cs="Verdana" w:hAnsi="Verdana" w:eastAsia="Verdana"/>
          <w:sz w:val="18"/>
          <w:szCs w:val="18"/>
        </w:rPr>
        <w:fldChar w:fldCharType="end" w:fldLock="0"/>
      </w:r>
      <w:r>
        <w:rPr>
          <w:rFonts w:ascii="Verdana" w:hAnsi="Verdana"/>
          <w:sz w:val="18"/>
          <w:szCs w:val="18"/>
          <w:rtl w:val="0"/>
          <w:lang w:val="en-US"/>
        </w:rPr>
        <w:t xml:space="preserve"> and Lumia</w:t>
      </w:r>
      <w:r>
        <w:rPr>
          <w:rFonts w:ascii="Verdana" w:hAnsi="Verdana" w:hint="default"/>
          <w:sz w:val="18"/>
          <w:szCs w:val="18"/>
          <w:rtl w:val="0"/>
        </w:rPr>
        <w:t xml:space="preserve">™ </w:t>
      </w:r>
      <w:r>
        <w:rPr>
          <w:rFonts w:ascii="Verdana" w:hAnsi="Verdana"/>
          <w:sz w:val="18"/>
          <w:szCs w:val="18"/>
          <w:rtl w:val="0"/>
          <w:lang w:val="en-US"/>
        </w:rPr>
        <w:t>Software Platform. Carter BloodCare, one of the largest Texas blood centers, is the first to begin using Reveos to automate the separation of whole blood into lifesaving components.</w:t>
      </w:r>
    </w:p>
    <w:p>
      <w:pPr>
        <w:pStyle w:val="Table Style 2"/>
        <w:suppressAutoHyphens w:val="1"/>
        <w:spacing w:after="266"/>
        <w:jc w:val="both"/>
        <w:rPr>
          <w:rFonts w:ascii="Verdana" w:cs="Verdana" w:hAnsi="Verdana" w:eastAsia="Verdana"/>
          <w:sz w:val="18"/>
          <w:szCs w:val="18"/>
        </w:rPr>
      </w:pPr>
      <w:r>
        <w:rPr>
          <w:rFonts w:ascii="Verdana" w:hAnsi="Verdana"/>
          <w:sz w:val="18"/>
          <w:szCs w:val="18"/>
          <w:rtl w:val="0"/>
          <w:lang w:val="en-US"/>
        </w:rPr>
        <w:t xml:space="preserve">Used globally for over a decade in 50+ countries, Reveos targets efficiency to bolster the platelet supply. Whole blood donations are common at community blood drives and blood centers. Those whole blood donations are usually separated, using a centrifuge, into their respective components </w:t>
      </w:r>
      <w:r>
        <w:rPr>
          <w:rFonts w:ascii="Verdana" w:hAnsi="Verdana" w:hint="default"/>
          <w:sz w:val="18"/>
          <w:szCs w:val="18"/>
          <w:rtl w:val="0"/>
          <w:lang w:val="en-US"/>
        </w:rPr>
        <w:t xml:space="preserve">— </w:t>
      </w:r>
      <w:r>
        <w:rPr>
          <w:rFonts w:ascii="Verdana" w:hAnsi="Verdana"/>
          <w:sz w:val="18"/>
          <w:szCs w:val="18"/>
          <w:rtl w:val="0"/>
          <w:lang w:val="en-US"/>
        </w:rPr>
        <w:t xml:space="preserve">plasma, platelets and red blood cells. Healthcare providers use the different blood components for various patients based on need. In the U.S., the processing of whole blood required a series of more than 20 steps before Terumo BCT introduced </w:t>
      </w:r>
      <w:r>
        <w:rPr>
          <w:rStyle w:val="Hyperlink.2"/>
          <w:rFonts w:ascii="Verdana" w:cs="Verdana" w:hAnsi="Verdana" w:eastAsia="Verdana"/>
          <w:sz w:val="18"/>
          <w:szCs w:val="18"/>
        </w:rPr>
        <w:fldChar w:fldCharType="begin" w:fldLock="0"/>
      </w:r>
      <w:r>
        <w:rPr>
          <w:rStyle w:val="Hyperlink.2"/>
          <w:rFonts w:ascii="Verdana" w:cs="Verdana" w:hAnsi="Verdana" w:eastAsia="Verdana"/>
          <w:sz w:val="18"/>
          <w:szCs w:val="18"/>
        </w:rPr>
        <w:instrText xml:space="preserve"> HYPERLINK "https://tracking.vuelio.co.uk/tracking/click?d=yGN1ZNFNwrjdWTtu3Yv1P1fOhkbgnWpAaiB9WyrDvbA5BXff7sQbn6kXjl8pqrRzrnJHLiUYbYpI9SVLIKXVcsoQSjxu29vrQVFEHnzcxBz0Ewu8-Rd-PDgcvBcW4tMob-BvZt8osUwmH5-1W9UUfr-b5jC9-eT3YWWJfsNkDTcd0"</w:instrText>
      </w:r>
      <w:r>
        <w:rPr>
          <w:rStyle w:val="Hyperlink.2"/>
          <w:rFonts w:ascii="Verdana" w:cs="Verdana" w:hAnsi="Verdana" w:eastAsia="Verdana"/>
          <w:sz w:val="18"/>
          <w:szCs w:val="18"/>
        </w:rPr>
        <w:fldChar w:fldCharType="separate" w:fldLock="0"/>
      </w:r>
      <w:r>
        <w:rPr>
          <w:rStyle w:val="Hyperlink.2"/>
          <w:rFonts w:ascii="Verdana" w:hAnsi="Verdana"/>
          <w:sz w:val="18"/>
          <w:szCs w:val="18"/>
          <w:rtl w:val="0"/>
          <w:lang w:val="es-ES_tradnl"/>
        </w:rPr>
        <w:t>Reveos</w:t>
      </w:r>
      <w:r>
        <w:rPr>
          <w:rFonts w:ascii="Verdana" w:cs="Verdana" w:hAnsi="Verdana" w:eastAsia="Verdana"/>
          <w:sz w:val="18"/>
          <w:szCs w:val="18"/>
        </w:rPr>
        <w:fldChar w:fldCharType="end" w:fldLock="0"/>
      </w:r>
      <w:r>
        <w:rPr>
          <w:rFonts w:ascii="Verdana" w:hAnsi="Verdana"/>
          <w:sz w:val="18"/>
          <w:szCs w:val="18"/>
          <w:rtl w:val="0"/>
        </w:rPr>
        <w:t>.</w:t>
      </w:r>
    </w:p>
    <w:p>
      <w:pPr>
        <w:pStyle w:val="Table Style 2"/>
        <w:suppressAutoHyphens w:val="1"/>
        <w:spacing w:after="266"/>
        <w:jc w:val="both"/>
        <w:rPr>
          <w:rFonts w:ascii="Verdana" w:cs="Verdana" w:hAnsi="Verdana" w:eastAsia="Verdana"/>
          <w:sz w:val="18"/>
          <w:szCs w:val="18"/>
        </w:rPr>
      </w:pPr>
      <w:r>
        <w:rPr>
          <w:rFonts w:ascii="Verdana" w:hAnsi="Verdana"/>
          <w:sz w:val="18"/>
          <w:szCs w:val="18"/>
          <w:rtl w:val="0"/>
          <w:lang w:val="en-US"/>
        </w:rPr>
        <w:t xml:space="preserve">Reveos is the first whole blood automation device available in the U.S. to process whole blood into three components </w:t>
      </w:r>
      <w:r>
        <w:rPr>
          <w:rFonts w:ascii="Verdana" w:hAnsi="Verdana" w:hint="default"/>
          <w:sz w:val="18"/>
          <w:szCs w:val="18"/>
          <w:rtl w:val="0"/>
          <w:lang w:val="en-US"/>
        </w:rPr>
        <w:t xml:space="preserve">— </w:t>
      </w:r>
      <w:r>
        <w:rPr>
          <w:rFonts w:ascii="Verdana" w:hAnsi="Verdana"/>
          <w:sz w:val="18"/>
          <w:szCs w:val="18"/>
          <w:rtl w:val="0"/>
          <w:lang w:val="en-US"/>
        </w:rPr>
        <w:t xml:space="preserve">platelets, plasma and red blood cell concentrates </w:t>
      </w:r>
      <w:r>
        <w:rPr>
          <w:rFonts w:ascii="Verdana" w:hAnsi="Verdana" w:hint="default"/>
          <w:sz w:val="18"/>
          <w:szCs w:val="18"/>
          <w:rtl w:val="0"/>
          <w:lang w:val="en-US"/>
        </w:rPr>
        <w:t xml:space="preserve">— </w:t>
      </w:r>
      <w:r>
        <w:rPr>
          <w:rFonts w:ascii="Verdana" w:hAnsi="Verdana"/>
          <w:sz w:val="18"/>
          <w:szCs w:val="18"/>
          <w:rtl w:val="0"/>
          <w:lang w:val="en-US"/>
        </w:rPr>
        <w:t>in a single centrifugation cycle. This streamlined process helps maximize the yield of whole blood donations, addressing the ongoing challenges of platelet shortages and the need for more efficient blood processing methods.</w:t>
      </w:r>
    </w:p>
    <w:p>
      <w:pPr>
        <w:pStyle w:val="Table Style 2"/>
        <w:suppressAutoHyphens w:val="1"/>
        <w:spacing w:after="266"/>
        <w:jc w:val="both"/>
        <w:rPr>
          <w:rStyle w:val="None"/>
          <w:rFonts w:ascii="Verdana" w:cs="Verdana" w:hAnsi="Verdana" w:eastAsia="Verdana"/>
          <w:b w:val="0"/>
          <w:bCs w:val="0"/>
          <w:sz w:val="18"/>
          <w:szCs w:val="18"/>
        </w:rPr>
      </w:pPr>
      <w:r>
        <w:rPr>
          <w:rFonts w:ascii="Verdana" w:hAnsi="Verdana"/>
          <w:b w:val="1"/>
          <w:bCs w:val="1"/>
          <w:sz w:val="18"/>
          <w:szCs w:val="18"/>
          <w:rtl w:val="0"/>
        </w:rPr>
        <w:t>Carter BloodCare</w:t>
      </w:r>
      <w:r>
        <w:rPr>
          <w:rFonts w:ascii="Verdana" w:hAnsi="Verdana" w:hint="default"/>
          <w:b w:val="1"/>
          <w:bCs w:val="1"/>
          <w:sz w:val="18"/>
          <w:szCs w:val="18"/>
          <w:rtl w:val="1"/>
        </w:rPr>
        <w:t>’</w:t>
      </w:r>
      <w:r>
        <w:rPr>
          <w:rFonts w:ascii="Verdana" w:hAnsi="Verdana"/>
          <w:b w:val="1"/>
          <w:bCs w:val="1"/>
          <w:sz w:val="18"/>
          <w:szCs w:val="18"/>
          <w:rtl w:val="0"/>
          <w:lang w:val="pt-PT"/>
        </w:rPr>
        <w:t>s Impact</w:t>
      </w:r>
    </w:p>
    <w:p>
      <w:pPr>
        <w:pStyle w:val="Table Style 2"/>
        <w:suppressAutoHyphens w:val="1"/>
        <w:spacing w:after="266"/>
        <w:jc w:val="both"/>
        <w:rPr>
          <w:rFonts w:ascii="Verdana" w:cs="Verdana" w:hAnsi="Verdana" w:eastAsia="Verdana"/>
          <w:sz w:val="18"/>
          <w:szCs w:val="18"/>
        </w:rPr>
      </w:pPr>
      <w:r>
        <w:rPr>
          <w:rStyle w:val="Hyperlink.2"/>
          <w:rFonts w:ascii="Verdana" w:cs="Verdana" w:hAnsi="Verdana" w:eastAsia="Verdana"/>
          <w:sz w:val="18"/>
          <w:szCs w:val="18"/>
        </w:rPr>
        <w:fldChar w:fldCharType="begin" w:fldLock="0"/>
      </w:r>
      <w:r>
        <w:rPr>
          <w:rStyle w:val="Hyperlink.2"/>
          <w:rFonts w:ascii="Verdana" w:cs="Verdana" w:hAnsi="Verdana" w:eastAsia="Verdana"/>
          <w:sz w:val="18"/>
          <w:szCs w:val="18"/>
        </w:rPr>
        <w:instrText xml:space="preserve"> HYPERLINK "https://tracking.vuelio.co.uk/tracking/click?d=zTxPnyOTWYgZy0s7Ayt6ktXtUqDVBYcg7cJ__cmFYMKfnf2if2BCqawphT8LVKmJoEEzXzeNZYAOZ1ROsDphRjyuR0mmoGJFtf0yK-CUo8uuMVWsjKJ5bAmOJb9xIRbzW-Gw4Gm2bcFEE4HM9tgHyVE1"</w:instrText>
      </w:r>
      <w:r>
        <w:rPr>
          <w:rStyle w:val="Hyperlink.2"/>
          <w:rFonts w:ascii="Verdana" w:cs="Verdana" w:hAnsi="Verdana" w:eastAsia="Verdana"/>
          <w:sz w:val="18"/>
          <w:szCs w:val="18"/>
        </w:rPr>
        <w:fldChar w:fldCharType="separate" w:fldLock="0"/>
      </w:r>
      <w:r>
        <w:rPr>
          <w:rStyle w:val="Hyperlink.2"/>
          <w:rFonts w:ascii="Verdana" w:hAnsi="Verdana"/>
          <w:sz w:val="18"/>
          <w:szCs w:val="18"/>
          <w:rtl w:val="0"/>
        </w:rPr>
        <w:t>Carter BloodCare</w:t>
      </w:r>
      <w:r>
        <w:rPr>
          <w:rFonts w:ascii="Verdana" w:cs="Verdana" w:hAnsi="Verdana" w:eastAsia="Verdana"/>
          <w:sz w:val="18"/>
          <w:szCs w:val="18"/>
        </w:rPr>
        <w:fldChar w:fldCharType="end" w:fldLock="0"/>
      </w:r>
      <w:r>
        <w:rPr>
          <w:rFonts w:ascii="Verdana" w:hAnsi="Verdana"/>
          <w:sz w:val="18"/>
          <w:szCs w:val="18"/>
          <w:rtl w:val="0"/>
          <w:lang w:val="en-US"/>
        </w:rPr>
        <w:t xml:space="preserve"> has long used </w:t>
      </w:r>
      <w:r>
        <w:rPr>
          <w:rStyle w:val="Hyperlink.2"/>
          <w:rFonts w:ascii="Verdana" w:cs="Verdana" w:hAnsi="Verdana" w:eastAsia="Verdana"/>
          <w:sz w:val="18"/>
          <w:szCs w:val="18"/>
        </w:rPr>
        <w:fldChar w:fldCharType="begin" w:fldLock="0"/>
      </w:r>
      <w:r>
        <w:rPr>
          <w:rStyle w:val="Hyperlink.2"/>
          <w:rFonts w:ascii="Verdana" w:cs="Verdana" w:hAnsi="Verdana" w:eastAsia="Verdana"/>
          <w:sz w:val="18"/>
          <w:szCs w:val="18"/>
        </w:rPr>
        <w:instrText xml:space="preserve"> HYPERLINK "https://tracking.vuelio.co.uk/tracking/click?d=7fWt70f5rVq6-Kr2idLQ8d6dFtss74v62CUb_y0zlvTGoK7q0p2ZR7JUO-iZr5ld9qdqLVY6p34NrnihD-5jWeJcb6YQWwL6ubSkcmIcmewUKQswPswyER136omL5N4nc1-vXUuho_L-LWqOPQh-k00AkuPNgthNoykRcTV5SYfE0"</w:instrText>
      </w:r>
      <w:r>
        <w:rPr>
          <w:rStyle w:val="Hyperlink.2"/>
          <w:rFonts w:ascii="Verdana" w:cs="Verdana" w:hAnsi="Verdana" w:eastAsia="Verdana"/>
          <w:sz w:val="18"/>
          <w:szCs w:val="18"/>
        </w:rPr>
        <w:fldChar w:fldCharType="separate" w:fldLock="0"/>
      </w:r>
      <w:r>
        <w:rPr>
          <w:rStyle w:val="Hyperlink.2"/>
          <w:rFonts w:ascii="Verdana" w:hAnsi="Verdana"/>
          <w:sz w:val="18"/>
          <w:szCs w:val="18"/>
          <w:rtl w:val="0"/>
          <w:lang w:val="pt-PT"/>
        </w:rPr>
        <w:t>Terumo BCT</w:t>
      </w:r>
      <w:r>
        <w:rPr>
          <w:rStyle w:val="Hyperlink.2"/>
          <w:rFonts w:ascii="Verdana" w:hAnsi="Verdana" w:hint="default"/>
          <w:sz w:val="18"/>
          <w:szCs w:val="18"/>
          <w:rtl w:val="1"/>
        </w:rPr>
        <w:t>’</w:t>
      </w:r>
      <w:r>
        <w:rPr>
          <w:rStyle w:val="Hyperlink.2"/>
          <w:rFonts w:ascii="Verdana" w:hAnsi="Verdana"/>
          <w:sz w:val="18"/>
          <w:szCs w:val="18"/>
          <w:rtl w:val="0"/>
          <w:lang w:val="it-IT"/>
        </w:rPr>
        <w:t>s Trima Accel</w:t>
      </w:r>
      <w:r>
        <w:rPr>
          <w:rStyle w:val="Hyperlink.2"/>
          <w:rFonts w:ascii="Verdana" w:hAnsi="Verdana" w:hint="default"/>
          <w:sz w:val="18"/>
          <w:szCs w:val="18"/>
          <w:rtl w:val="0"/>
        </w:rPr>
        <w:t xml:space="preserve">™ </w:t>
      </w:r>
      <w:r>
        <w:rPr>
          <w:rStyle w:val="Hyperlink.2"/>
          <w:rFonts w:ascii="Verdana" w:hAnsi="Verdana"/>
          <w:sz w:val="18"/>
          <w:szCs w:val="18"/>
          <w:rtl w:val="0"/>
          <w:lang w:val="en-US"/>
        </w:rPr>
        <w:t>Automated Blood Collection System</w:t>
      </w:r>
      <w:r>
        <w:rPr>
          <w:rFonts w:ascii="Verdana" w:cs="Verdana" w:hAnsi="Verdana" w:eastAsia="Verdana"/>
          <w:sz w:val="18"/>
          <w:szCs w:val="18"/>
        </w:rPr>
        <w:fldChar w:fldCharType="end" w:fldLock="0"/>
      </w:r>
      <w:r>
        <w:rPr>
          <w:rFonts w:ascii="Verdana" w:hAnsi="Verdana"/>
          <w:sz w:val="18"/>
          <w:szCs w:val="18"/>
          <w:rtl w:val="0"/>
          <w:lang w:val="en-US"/>
        </w:rPr>
        <w:t xml:space="preserve"> for apheresis, a process that collects needed blood components and returns the rest of the blood to the donor. Until now, apheresis has been the only automated collection method to produce platelets in the United</w:t>
      </w:r>
      <w:r>
        <w:drawing xmlns:a="http://schemas.openxmlformats.org/drawingml/2006/main">
          <wp:anchor distT="152400" distB="152400" distL="152400" distR="152400" simplePos="0" relativeHeight="251659264" behindDoc="0" locked="0" layoutInCell="1" allowOverlap="1">
            <wp:simplePos x="0" y="0"/>
            <wp:positionH relativeFrom="page">
              <wp:posOffset>720000</wp:posOffset>
            </wp:positionH>
            <wp:positionV relativeFrom="page">
              <wp:posOffset>435520</wp:posOffset>
            </wp:positionV>
            <wp:extent cx="1800001" cy="1080000"/>
            <wp:effectExtent l="0" t="0" r="0" b="0"/>
            <wp:wrapNone/>
            <wp:docPr id="1073741825" name="officeArt object" descr="IB COMMUNICATIUONS logo LR.jpg"/>
            <wp:cNvGraphicFramePr/>
            <a:graphic xmlns:a="http://schemas.openxmlformats.org/drawingml/2006/main">
              <a:graphicData uri="http://schemas.openxmlformats.org/drawingml/2006/picture">
                <pic:pic xmlns:pic="http://schemas.openxmlformats.org/drawingml/2006/picture">
                  <pic:nvPicPr>
                    <pic:cNvPr id="1073741825" name="IB COMMUNICATIUONS logo LR.jpg" descr="IB COMMUNICATIUONS logo LR.jpg"/>
                    <pic:cNvPicPr>
                      <a:picLocks noChangeAspect="1"/>
                    </pic:cNvPicPr>
                  </pic:nvPicPr>
                  <pic:blipFill>
                    <a:blip r:embed="rId4">
                      <a:extLst/>
                    </a:blip>
                    <a:stretch>
                      <a:fillRect/>
                    </a:stretch>
                  </pic:blipFill>
                  <pic:spPr>
                    <a:xfrm>
                      <a:off x="0" y="0"/>
                      <a:ext cx="1800001" cy="1080000"/>
                    </a:xfrm>
                    <a:prstGeom prst="rect">
                      <a:avLst/>
                    </a:prstGeom>
                    <a:ln w="12700" cap="flat">
                      <a:noFill/>
                      <a:miter lim="400000"/>
                    </a:ln>
                    <a:effectLst/>
                  </pic:spPr>
                </pic:pic>
              </a:graphicData>
            </a:graphic>
          </wp:anchor>
        </w:drawing>
      </w:r>
      <w:r>
        <w:rPr>
          <w:rFonts w:ascii="Verdana" w:hAnsi="Verdana"/>
          <w:sz w:val="18"/>
          <w:szCs w:val="18"/>
          <w:rtl w:val="0"/>
          <w:lang w:val="en-US"/>
        </w:rPr>
        <w:t xml:space="preserve"> States. With both Trima Accel and Reveos, Carter BloodCare gains two automated methods for platelet production, helping to address recent U.S. platelet shortages [1]. With the integration of Reveos into its operations, Carter BloodCare is better positioned to maintain blood supplies for northern, central and eastern Texas </w:t>
      </w:r>
      <w:r>
        <w:rPr>
          <w:rFonts w:ascii="Verdana" w:hAnsi="Verdana" w:hint="default"/>
          <w:sz w:val="18"/>
          <w:szCs w:val="18"/>
          <w:rtl w:val="0"/>
          <w:lang w:val="en-US"/>
        </w:rPr>
        <w:t xml:space="preserve">— </w:t>
      </w:r>
      <w:r>
        <w:rPr>
          <w:rFonts w:ascii="Verdana" w:hAnsi="Verdana"/>
          <w:sz w:val="18"/>
          <w:szCs w:val="18"/>
          <w:rtl w:val="0"/>
          <w:lang w:val="en-US"/>
        </w:rPr>
        <w:t>even during shortages like those the region experienced in 2024. This transition marks a pivotal moment in the organization's commitment to providing the highest-quality blood products to patients while minimizing hands-on manual steps, cutting processing time, increasing efficiency, preventing errors and reducing waste, says Barbara Bryant, M.D., President and CEO of Carter BloodCare.</w:t>
      </w:r>
    </w:p>
    <w:p>
      <w:pPr>
        <w:pStyle w:val="Table Style 2"/>
        <w:suppressAutoHyphens w:val="1"/>
        <w:spacing w:after="266"/>
        <w:jc w:val="both"/>
        <w:rPr>
          <w:rFonts w:ascii="Verdana" w:cs="Verdana" w:hAnsi="Verdana" w:eastAsia="Verdana"/>
          <w:sz w:val="18"/>
          <w:szCs w:val="18"/>
        </w:rPr>
      </w:pPr>
      <w:r>
        <w:rPr>
          <w:rFonts w:ascii="Verdana" w:hAnsi="Verdana" w:hint="default"/>
          <w:sz w:val="18"/>
          <w:szCs w:val="18"/>
          <w:rtl w:val="1"/>
          <w:lang w:val="ar-SA" w:bidi="ar-SA"/>
        </w:rPr>
        <w:t>“</w:t>
      </w:r>
      <w:r>
        <w:rPr>
          <w:rFonts w:ascii="Verdana" w:hAnsi="Verdana"/>
          <w:sz w:val="18"/>
          <w:szCs w:val="18"/>
          <w:rtl w:val="0"/>
          <w:lang w:val="en-US"/>
        </w:rPr>
        <w:t xml:space="preserve">The integration of Reveos has not only streamlined our platelet production process but also allowed us to automate the production of other blood components, including red blood cells and plasma," Dr. Bryant said. </w:t>
      </w:r>
      <w:r>
        <w:rPr>
          <w:rFonts w:ascii="Verdana" w:hAnsi="Verdana" w:hint="default"/>
          <w:sz w:val="18"/>
          <w:szCs w:val="18"/>
          <w:rtl w:val="1"/>
          <w:lang w:val="ar-SA" w:bidi="ar-SA"/>
        </w:rPr>
        <w:t>“</w:t>
      </w:r>
      <w:r>
        <w:rPr>
          <w:rFonts w:ascii="Verdana" w:hAnsi="Verdana"/>
          <w:sz w:val="18"/>
          <w:szCs w:val="18"/>
          <w:rtl w:val="0"/>
          <w:lang w:val="en-US"/>
        </w:rPr>
        <w:t>This advancement significantly enhances our ability to meet the growing demand for blood products while ensuring the highest standards of quality and safety."</w:t>
      </w:r>
    </w:p>
    <w:p>
      <w:pPr>
        <w:pStyle w:val="Table Style 2"/>
        <w:suppressAutoHyphens w:val="1"/>
        <w:spacing w:after="266"/>
        <w:jc w:val="both"/>
        <w:rPr>
          <w:rFonts w:ascii="Verdana" w:cs="Verdana" w:hAnsi="Verdana" w:eastAsia="Verdana"/>
          <w:sz w:val="18"/>
          <w:szCs w:val="18"/>
        </w:rPr>
      </w:pPr>
      <w:r>
        <w:rPr>
          <w:rFonts w:ascii="Verdana" w:hAnsi="Verdana"/>
          <w:sz w:val="18"/>
          <w:szCs w:val="18"/>
          <w:rtl w:val="0"/>
          <w:lang w:val="en-US"/>
        </w:rPr>
        <w:t>"Reveos is designed to meet the evolving needs of the blood banking industry," says Chetan Makam, Senior Vice President and General Manager of Global Blood Solutions at Terumo BCT. "We are witnessing growing interest from other blood centers in adopting Reveos, demonstrating a collective effort to improve access to lifesaving blood products within their communities."</w:t>
      </w:r>
    </w:p>
    <w:p>
      <w:pPr>
        <w:pStyle w:val="Table Style 2"/>
        <w:suppressAutoHyphens w:val="1"/>
        <w:spacing w:after="266"/>
        <w:jc w:val="both"/>
        <w:rPr>
          <w:rFonts w:ascii="Verdana" w:cs="Verdana" w:hAnsi="Verdana" w:eastAsia="Verdana"/>
          <w:sz w:val="18"/>
          <w:szCs w:val="18"/>
        </w:rPr>
      </w:pPr>
      <w:r>
        <w:rPr>
          <w:rFonts w:ascii="Verdana" w:hAnsi="Verdana"/>
          <w:sz w:val="18"/>
          <w:szCs w:val="18"/>
          <w:rtl w:val="0"/>
          <w:lang w:val="en-US"/>
        </w:rPr>
        <w:t>"We applaud Carter BloodCare for this innovative step forward. By embracing automation with Reveos, they're poised to enhance operational efficiency significantly. This technology empowers blood centers to maximize the yield of lifesaving blood products from each generous donor, ensuring more lives can be impacted," Makam said.</w:t>
      </w:r>
    </w:p>
    <w:p>
      <w:pPr>
        <w:pStyle w:val="Table Style 2"/>
        <w:suppressAutoHyphens w:val="1"/>
        <w:spacing w:after="266"/>
        <w:jc w:val="both"/>
        <w:rPr>
          <w:rStyle w:val="None"/>
          <w:rFonts w:ascii="Verdana" w:cs="Verdana" w:hAnsi="Verdana" w:eastAsia="Verdana"/>
          <w:b w:val="0"/>
          <w:bCs w:val="0"/>
          <w:sz w:val="18"/>
          <w:szCs w:val="18"/>
        </w:rPr>
      </w:pPr>
      <w:r>
        <w:rPr>
          <w:rFonts w:ascii="Verdana" w:hAnsi="Verdana"/>
          <w:b w:val="1"/>
          <w:bCs w:val="1"/>
          <w:sz w:val="18"/>
          <w:szCs w:val="18"/>
          <w:rtl w:val="0"/>
          <w:lang w:val="en-US"/>
        </w:rPr>
        <w:t>Reveos Key Facts</w:t>
      </w:r>
    </w:p>
    <w:p>
      <w:pPr>
        <w:pStyle w:val="Table Style 2"/>
        <w:suppressAutoHyphens w:val="1"/>
        <w:spacing w:after="266"/>
        <w:jc w:val="both"/>
        <w:rPr>
          <w:rFonts w:ascii="Verdana" w:cs="Verdana" w:hAnsi="Verdana" w:eastAsia="Verdana"/>
          <w:sz w:val="18"/>
          <w:szCs w:val="18"/>
        </w:rPr>
      </w:pPr>
      <w:r>
        <w:rPr>
          <w:rFonts w:ascii="Verdana" w:hAnsi="Verdana"/>
          <w:sz w:val="18"/>
          <w:szCs w:val="18"/>
          <w:rtl w:val="0"/>
          <w:lang w:val="en-US"/>
        </w:rPr>
        <w:t>The Reveos Automated Blood Processing System is the first and only device of its kind. This easy-to-use system integrates the manual steps of whole blood processing. The implementation of Reveos enables:</w:t>
      </w:r>
    </w:p>
    <w:p>
      <w:pPr>
        <w:pStyle w:val="Table Style 2"/>
        <w:numPr>
          <w:ilvl w:val="0"/>
          <w:numId w:val="3"/>
        </w:numPr>
        <w:suppressAutoHyphens w:val="1"/>
        <w:jc w:val="both"/>
        <w:rPr>
          <w:rFonts w:ascii="Verdana" w:cs="Verdana" w:hAnsi="Verdana" w:eastAsia="Verdana"/>
          <w:sz w:val="18"/>
          <w:szCs w:val="18"/>
        </w:rPr>
      </w:pPr>
      <w:r>
        <w:rPr>
          <w:rStyle w:val="None"/>
          <w:rFonts w:ascii="Verdana" w:hAnsi="Verdana"/>
          <w:b w:val="1"/>
          <w:bCs w:val="1"/>
          <w:sz w:val="18"/>
          <w:szCs w:val="18"/>
          <w:rtl w:val="0"/>
          <w:lang w:val="en-US"/>
        </w:rPr>
        <w:t xml:space="preserve">Improved platelet yield and quality: </w:t>
      </w:r>
      <w:r>
        <w:rPr>
          <w:rFonts w:ascii="Verdana" w:hAnsi="Verdana"/>
          <w:sz w:val="18"/>
          <w:szCs w:val="18"/>
          <w:rtl w:val="0"/>
          <w:lang w:val="es-ES_tradnl"/>
        </w:rPr>
        <w:t>Reveos</w:t>
      </w:r>
      <w:r>
        <w:rPr>
          <w:rFonts w:ascii="Verdana" w:hAnsi="Verdana" w:hint="default"/>
          <w:sz w:val="18"/>
          <w:szCs w:val="18"/>
          <w:rtl w:val="1"/>
        </w:rPr>
        <w:t xml:space="preserve">’ </w:t>
      </w:r>
      <w:r>
        <w:rPr>
          <w:rFonts w:ascii="Verdana" w:hAnsi="Verdana"/>
          <w:sz w:val="18"/>
          <w:szCs w:val="18"/>
          <w:rtl w:val="0"/>
          <w:lang w:val="en-US"/>
        </w:rPr>
        <w:t>advanced technology optimizes platelet collection and processing, resulting in higher yields and improved platelet quality.</w:t>
      </w:r>
    </w:p>
    <w:p>
      <w:pPr>
        <w:pStyle w:val="Table Style 2"/>
        <w:numPr>
          <w:ilvl w:val="0"/>
          <w:numId w:val="3"/>
        </w:numPr>
        <w:suppressAutoHyphens w:val="1"/>
        <w:jc w:val="both"/>
        <w:rPr>
          <w:rFonts w:ascii="Verdana" w:hAnsi="Verdana"/>
          <w:sz w:val="18"/>
          <w:szCs w:val="18"/>
          <w:lang w:val="en-US"/>
        </w:rPr>
      </w:pPr>
      <w:r>
        <w:rPr>
          <w:rStyle w:val="None"/>
          <w:rFonts w:ascii="Verdana" w:hAnsi="Verdana"/>
          <w:b w:val="1"/>
          <w:bCs w:val="1"/>
          <w:sz w:val="18"/>
          <w:szCs w:val="18"/>
          <w:rtl w:val="0"/>
          <w:lang w:val="en-US"/>
        </w:rPr>
        <w:t xml:space="preserve">Enhanced operational efficiency: </w:t>
      </w:r>
      <w:r>
        <w:rPr>
          <w:rFonts w:ascii="Verdana" w:hAnsi="Verdana"/>
          <w:sz w:val="18"/>
          <w:szCs w:val="18"/>
          <w:rtl w:val="0"/>
          <w:lang w:val="en-US"/>
        </w:rPr>
        <w:t>Automation streamlines the blood component production process, reducing the number of hands-on manual steps and freeing staff to focus on other critical tasks.</w:t>
      </w:r>
    </w:p>
    <w:p>
      <w:pPr>
        <w:pStyle w:val="Table Style 2"/>
        <w:numPr>
          <w:ilvl w:val="0"/>
          <w:numId w:val="3"/>
        </w:numPr>
        <w:suppressAutoHyphens w:val="1"/>
        <w:jc w:val="both"/>
        <w:rPr>
          <w:rFonts w:ascii="Verdana" w:hAnsi="Verdana"/>
          <w:sz w:val="18"/>
          <w:szCs w:val="18"/>
          <w:lang w:val="en-US"/>
        </w:rPr>
      </w:pPr>
      <w:r>
        <w:rPr>
          <w:rStyle w:val="None"/>
          <w:rFonts w:ascii="Verdana" w:hAnsi="Verdana"/>
          <w:b w:val="1"/>
          <w:bCs w:val="1"/>
          <w:sz w:val="18"/>
          <w:szCs w:val="18"/>
          <w:rtl w:val="0"/>
          <w:lang w:val="en-US"/>
        </w:rPr>
        <w:t>Empowered blood centers:</w:t>
      </w:r>
      <w:r>
        <w:rPr>
          <w:rFonts w:ascii="Verdana" w:hAnsi="Verdana"/>
          <w:sz w:val="18"/>
          <w:szCs w:val="18"/>
          <w:rtl w:val="0"/>
          <w:lang w:val="pt-PT"/>
        </w:rPr>
        <w:t xml:space="preserve"> Terumo BCT</w:t>
      </w:r>
      <w:r>
        <w:rPr>
          <w:rFonts w:ascii="Verdana" w:hAnsi="Verdana" w:hint="default"/>
          <w:sz w:val="18"/>
          <w:szCs w:val="18"/>
          <w:rtl w:val="1"/>
        </w:rPr>
        <w:t>’</w:t>
      </w:r>
      <w:r>
        <w:rPr>
          <w:rFonts w:ascii="Verdana" w:hAnsi="Verdana"/>
          <w:sz w:val="18"/>
          <w:szCs w:val="18"/>
          <w:rtl w:val="0"/>
          <w:lang w:val="en-US"/>
        </w:rPr>
        <w:t>s new Lumia Software Platform provides digital data management and operational visibility, helping blood centers to optimize.</w:t>
      </w:r>
    </w:p>
    <w:p>
      <w:pPr>
        <w:pStyle w:val="Table Style 2"/>
        <w:numPr>
          <w:ilvl w:val="0"/>
          <w:numId w:val="3"/>
        </w:numPr>
        <w:suppressAutoHyphens w:val="1"/>
        <w:jc w:val="both"/>
        <w:rPr>
          <w:rFonts w:ascii="Verdana" w:hAnsi="Verdana"/>
          <w:sz w:val="18"/>
          <w:szCs w:val="18"/>
          <w:lang w:val="en-US"/>
        </w:rPr>
      </w:pPr>
      <w:r>
        <w:rPr>
          <w:rStyle w:val="None"/>
          <w:rFonts w:ascii="Verdana" w:hAnsi="Verdana"/>
          <w:b w:val="1"/>
          <w:bCs w:val="1"/>
          <w:sz w:val="18"/>
          <w:szCs w:val="18"/>
          <w:rtl w:val="0"/>
          <w:lang w:val="en-US"/>
        </w:rPr>
        <w:t xml:space="preserve">Supported operator experience: </w:t>
      </w:r>
      <w:r>
        <w:rPr>
          <w:rFonts w:ascii="Verdana" w:hAnsi="Verdana"/>
          <w:sz w:val="18"/>
          <w:szCs w:val="18"/>
          <w:rtl w:val="0"/>
          <w:lang w:val="en-US"/>
        </w:rPr>
        <w:t>Reveos is easy to use and delivers flexibility that allows labs to adapt and grow.</w:t>
      </w:r>
    </w:p>
    <w:p>
      <w:pPr>
        <w:pStyle w:val="Table Style 2"/>
        <w:suppressAutoHyphens w:val="1"/>
        <w:spacing w:after="266"/>
        <w:jc w:val="both"/>
        <w:rPr>
          <w:rStyle w:val="None"/>
          <w:rFonts w:ascii="Verdana" w:cs="Verdana" w:hAnsi="Verdana" w:eastAsia="Verdana"/>
          <w:b w:val="0"/>
          <w:bCs w:val="0"/>
          <w:sz w:val="18"/>
          <w:szCs w:val="18"/>
        </w:rPr>
      </w:pPr>
      <w:r>
        <w:rPr>
          <w:rFonts w:ascii="Verdana" w:hAnsi="Verdana"/>
          <w:b w:val="1"/>
          <w:bCs w:val="1"/>
          <w:sz w:val="18"/>
          <w:szCs w:val="18"/>
          <w:rtl w:val="0"/>
          <w:lang w:val="en-US"/>
        </w:rPr>
        <w:t>About Reveos</w:t>
      </w:r>
    </w:p>
    <w:p>
      <w:pPr>
        <w:pStyle w:val="Table Style 2"/>
        <w:suppressAutoHyphens w:val="1"/>
        <w:spacing w:after="266"/>
        <w:jc w:val="both"/>
        <w:rPr>
          <w:rFonts w:ascii="Verdana" w:cs="Verdana" w:hAnsi="Verdana" w:eastAsia="Verdana"/>
          <w:sz w:val="18"/>
          <w:szCs w:val="18"/>
        </w:rPr>
      </w:pPr>
      <w:r>
        <w:rPr>
          <w:rFonts w:ascii="Verdana" w:hAnsi="Verdana"/>
          <w:sz w:val="18"/>
          <w:szCs w:val="18"/>
          <w:rtl w:val="0"/>
          <w:lang w:val="en-US"/>
        </w:rPr>
        <w:t xml:space="preserve">Whole blood units are collected from donors and have traditionally been separated into components </w:t>
      </w:r>
      <w:r>
        <w:rPr>
          <w:rFonts w:ascii="Verdana" w:hAnsi="Verdana" w:hint="default"/>
          <w:sz w:val="18"/>
          <w:szCs w:val="18"/>
          <w:rtl w:val="0"/>
          <w:lang w:val="en-US"/>
        </w:rPr>
        <w:t xml:space="preserve">— </w:t>
      </w:r>
      <w:r>
        <w:rPr>
          <w:rFonts w:ascii="Verdana" w:hAnsi="Verdana"/>
          <w:sz w:val="18"/>
          <w:szCs w:val="18"/>
          <w:rtl w:val="0"/>
          <w:lang w:val="en-US"/>
        </w:rPr>
        <w:t xml:space="preserve">platelets, plasma and red blood cells </w:t>
      </w:r>
      <w:r>
        <w:rPr>
          <w:rFonts w:ascii="Verdana" w:hAnsi="Verdana" w:hint="default"/>
          <w:sz w:val="18"/>
          <w:szCs w:val="18"/>
          <w:rtl w:val="0"/>
          <w:lang w:val="en-US"/>
        </w:rPr>
        <w:t xml:space="preserve">— </w:t>
      </w:r>
      <w:r>
        <w:rPr>
          <w:rFonts w:ascii="Verdana" w:hAnsi="Verdana"/>
          <w:sz w:val="18"/>
          <w:szCs w:val="18"/>
          <w:rtl w:val="0"/>
          <w:lang w:val="en-US"/>
        </w:rPr>
        <w:t>using a semiautomated or manual method that takes up to 26 steps. Reveos simplifies this process and eliminates over half of the steps. The system aims to help blood centers manage staffing and improve overall efficiency by obtaining more blood products from the same number of donors. Reveos has been used around the world for more than a decade. There are over 785 devices in 57 countries across five continents, and the device software is available in 17 languages to meet user needs. Reveos is expected to help U.S. blood centers meet the growing demand for platelets, which control bleeding and are used to treat patients facing trauma, cancer and other chronic conditions.</w:t>
      </w:r>
    </w:p>
    <w:p>
      <w:pPr>
        <w:pStyle w:val="Table Style 2"/>
        <w:suppressAutoHyphens w:val="1"/>
        <w:spacing w:after="266"/>
        <w:jc w:val="both"/>
        <w:rPr>
          <w:rFonts w:ascii="Verdana" w:cs="Verdana" w:hAnsi="Verdana" w:eastAsia="Verdana"/>
          <w:sz w:val="18"/>
          <w:szCs w:val="18"/>
        </w:rPr>
      </w:pPr>
      <w:r>
        <w:rPr>
          <w:rFonts w:ascii="Verdana" w:hAnsi="Verdana"/>
          <w:sz w:val="18"/>
          <w:szCs w:val="18"/>
          <w:rtl w:val="0"/>
          <w:lang w:val="en-US"/>
        </w:rPr>
        <w:t>Up to four units of whole blood are loaded into Reveos. The rotor spins, and the whole blood is separated into components. Plasma, platelets and red blood cells are expressed into their respective product bags and each bag is sealed. After the procedure, the data is recorded on Terumo BCT's Lumia Software Platform, which connects with Reveos to help blood centers and processing labs achieve operational targets.</w:t>
      </w:r>
    </w:p>
    <w:p>
      <w:pPr>
        <w:pStyle w:val="Table Style 2"/>
        <w:suppressAutoHyphens w:val="1"/>
        <w:spacing w:after="266"/>
        <w:jc w:val="both"/>
        <w:rPr>
          <w:rStyle w:val="None"/>
          <w:rFonts w:ascii="Verdana" w:cs="Verdana" w:hAnsi="Verdana" w:eastAsia="Verdana"/>
          <w:i w:val="0"/>
          <w:iCs w:val="0"/>
          <w:sz w:val="18"/>
          <w:szCs w:val="18"/>
        </w:rPr>
      </w:pPr>
      <w:r>
        <w:rPr>
          <w:rFonts w:ascii="Verdana" w:hAnsi="Verdana"/>
          <w:i w:val="1"/>
          <w:iCs w:val="1"/>
          <w:sz w:val="18"/>
          <w:szCs w:val="18"/>
          <w:rtl w:val="0"/>
          <w:lang w:val="en-US"/>
        </w:rPr>
        <w:t xml:space="preserve">Availability varies by region and country. Reveos is either a registered trademark or a trademark of Terumo BCT, Inc. in the United States and/or other countries. See </w:t>
      </w:r>
      <w:r>
        <w:rPr>
          <w:rStyle w:val="Hyperlink.2"/>
          <w:rFonts w:ascii="Verdana" w:cs="Verdana" w:hAnsi="Verdana" w:eastAsia="Verdana"/>
          <w:i w:val="1"/>
          <w:iCs w:val="1"/>
          <w:sz w:val="18"/>
          <w:szCs w:val="18"/>
        </w:rPr>
        <w:fldChar w:fldCharType="begin" w:fldLock="0"/>
      </w:r>
      <w:r>
        <w:rPr>
          <w:rStyle w:val="Hyperlink.2"/>
          <w:rFonts w:ascii="Verdana" w:cs="Verdana" w:hAnsi="Verdana" w:eastAsia="Verdana"/>
          <w:i w:val="1"/>
          <w:iCs w:val="1"/>
          <w:sz w:val="18"/>
          <w:szCs w:val="18"/>
        </w:rPr>
        <w:instrText xml:space="preserve"> HYPERLINK "http://terumobct.com/trademarks"</w:instrText>
      </w:r>
      <w:r>
        <w:rPr>
          <w:rStyle w:val="Hyperlink.2"/>
          <w:rFonts w:ascii="Verdana" w:cs="Verdana" w:hAnsi="Verdana" w:eastAsia="Verdana"/>
          <w:i w:val="1"/>
          <w:iCs w:val="1"/>
          <w:sz w:val="18"/>
          <w:szCs w:val="18"/>
        </w:rPr>
        <w:fldChar w:fldCharType="separate" w:fldLock="0"/>
      </w:r>
      <w:r>
        <w:rPr>
          <w:rStyle w:val="Hyperlink.2"/>
          <w:rFonts w:ascii="Verdana" w:hAnsi="Verdana"/>
          <w:i w:val="1"/>
          <w:iCs w:val="1"/>
          <w:sz w:val="18"/>
          <w:szCs w:val="18"/>
          <w:rtl w:val="0"/>
          <w:lang w:val="en-US"/>
        </w:rPr>
        <w:t>TerumoBCT.com/trademarks</w:t>
      </w:r>
      <w:r>
        <w:rPr>
          <w:rFonts w:ascii="Verdana" w:cs="Verdana" w:hAnsi="Verdana" w:eastAsia="Verdana"/>
          <w:i w:val="1"/>
          <w:iCs w:val="1"/>
          <w:sz w:val="18"/>
          <w:szCs w:val="18"/>
        </w:rPr>
        <w:fldChar w:fldCharType="end" w:fldLock="0"/>
      </w:r>
      <w:r>
        <w:rPr>
          <w:rFonts w:ascii="Verdana" w:hAnsi="Verdana"/>
          <w:i w:val="1"/>
          <w:iCs w:val="1"/>
          <w:sz w:val="18"/>
          <w:szCs w:val="18"/>
          <w:rtl w:val="0"/>
          <w:lang w:val="en-US"/>
        </w:rPr>
        <w:t xml:space="preserve"> for details.</w:t>
      </w:r>
    </w:p>
    <w:p>
      <w:pPr>
        <w:pStyle w:val="Table Style 2"/>
        <w:suppressAutoHyphens w:val="1"/>
        <w:spacing w:after="266"/>
        <w:jc w:val="both"/>
        <w:rPr>
          <w:rStyle w:val="None"/>
          <w:rFonts w:ascii="Verdana" w:cs="Verdana" w:hAnsi="Verdana" w:eastAsia="Verdana"/>
          <w:b w:val="0"/>
          <w:bCs w:val="0"/>
          <w:sz w:val="18"/>
          <w:szCs w:val="18"/>
        </w:rPr>
      </w:pPr>
      <w:r>
        <w:rPr>
          <w:rFonts w:ascii="Verdana" w:hAnsi="Verdana"/>
          <w:b w:val="1"/>
          <w:bCs w:val="1"/>
          <w:sz w:val="18"/>
          <w:szCs w:val="18"/>
          <w:rtl w:val="0"/>
          <w:lang w:val="en-US"/>
        </w:rPr>
        <w:t>About Carter BloodCare</w:t>
      </w:r>
    </w:p>
    <w:p>
      <w:pPr>
        <w:pStyle w:val="Table Style 2"/>
        <w:suppressAutoHyphens w:val="1"/>
        <w:spacing w:after="266"/>
        <w:jc w:val="both"/>
        <w:rPr>
          <w:rFonts w:ascii="Verdana" w:cs="Verdana" w:hAnsi="Verdana" w:eastAsia="Verdana"/>
          <w:sz w:val="18"/>
          <w:szCs w:val="18"/>
        </w:rPr>
      </w:pPr>
      <w:r>
        <w:rPr>
          <w:rStyle w:val="Hyperlink.2"/>
          <w:rFonts w:ascii="Verdana" w:cs="Verdana" w:hAnsi="Verdana" w:eastAsia="Verdana"/>
          <w:sz w:val="18"/>
          <w:szCs w:val="18"/>
        </w:rPr>
        <w:fldChar w:fldCharType="begin" w:fldLock="0"/>
      </w:r>
      <w:r>
        <w:rPr>
          <w:rStyle w:val="Hyperlink.2"/>
          <w:rFonts w:ascii="Verdana" w:cs="Verdana" w:hAnsi="Verdana" w:eastAsia="Verdana"/>
          <w:sz w:val="18"/>
          <w:szCs w:val="18"/>
        </w:rPr>
        <w:instrText xml:space="preserve"> HYPERLINK "https://tracking.vuelio.co.uk/tracking/click?d=zTxPnyOTWYgZy0s7Ayt6ktXtUqDVBYcg7cJ__cmFYMKfnf2if2BCqawphT8LVKmJu15RqKdXVW4YDR9mnGyLj5VadXGF5RHGzTZ4QN_avsQtJiGs2T34KrCdeluM168QMVxlL4bPNiI_tOJhyklhCJg1"</w:instrText>
      </w:r>
      <w:r>
        <w:rPr>
          <w:rStyle w:val="Hyperlink.2"/>
          <w:rFonts w:ascii="Verdana" w:cs="Verdana" w:hAnsi="Verdana" w:eastAsia="Verdana"/>
          <w:sz w:val="18"/>
          <w:szCs w:val="18"/>
        </w:rPr>
        <w:fldChar w:fldCharType="separate" w:fldLock="0"/>
      </w:r>
      <w:r>
        <w:rPr>
          <w:rStyle w:val="Hyperlink.2"/>
          <w:rFonts w:ascii="Verdana" w:hAnsi="Verdana"/>
          <w:sz w:val="18"/>
          <w:szCs w:val="18"/>
          <w:rtl w:val="0"/>
        </w:rPr>
        <w:t>Carter BloodCare</w:t>
      </w:r>
      <w:r>
        <w:rPr>
          <w:rFonts w:ascii="Verdana" w:cs="Verdana" w:hAnsi="Verdana" w:eastAsia="Verdana"/>
          <w:sz w:val="18"/>
          <w:szCs w:val="18"/>
        </w:rPr>
        <w:fldChar w:fldCharType="end" w:fldLock="0"/>
      </w:r>
      <w:r>
        <w:rPr>
          <w:rFonts w:ascii="Verdana" w:hAnsi="Verdana"/>
          <w:sz w:val="18"/>
          <w:szCs w:val="18"/>
          <w:rtl w:val="0"/>
          <w:lang w:val="en-US"/>
        </w:rPr>
        <w:t xml:space="preserve"> is an independent, community blood center providing transfusion resources to more than 200 medical facilities in 57 counties of North, Central and East Texas. The nonprofit 501(c)(3) organization is one of the largest blood programs in Texas, delivering more than 440,000 blood products annually to meet hospitals</w:t>
      </w:r>
      <w:r>
        <w:rPr>
          <w:rFonts w:ascii="Verdana" w:hAnsi="Verdana" w:hint="default"/>
          <w:sz w:val="18"/>
          <w:szCs w:val="18"/>
          <w:rtl w:val="1"/>
        </w:rPr>
        <w:t xml:space="preserve">’ </w:t>
      </w:r>
      <w:r>
        <w:rPr>
          <w:rFonts w:ascii="Verdana" w:hAnsi="Verdana"/>
          <w:sz w:val="18"/>
          <w:szCs w:val="18"/>
          <w:rtl w:val="0"/>
          <w:lang w:val="en-US"/>
        </w:rPr>
        <w:t xml:space="preserve">requirements for their patients. Services include collection, processing, specialized laboratory testing, storage and distribution of blood and blood products. </w:t>
      </w:r>
      <w:r>
        <w:rPr>
          <w:rStyle w:val="None"/>
          <w:rFonts w:ascii="Verdana" w:hAnsi="Verdana"/>
          <w:i w:val="1"/>
          <w:iCs w:val="1"/>
          <w:sz w:val="18"/>
          <w:szCs w:val="18"/>
          <w:rtl w:val="0"/>
          <w:lang w:val="es-ES_tradnl"/>
        </w:rPr>
        <w:t>Tu centro de sangre comunitario.</w:t>
      </w:r>
    </w:p>
    <w:p>
      <w:pPr>
        <w:pStyle w:val="Table Style 2"/>
        <w:suppressAutoHyphens w:val="1"/>
        <w:spacing w:after="266"/>
        <w:jc w:val="both"/>
        <w:rPr>
          <w:rStyle w:val="None"/>
          <w:rFonts w:ascii="Verdana" w:cs="Verdana" w:hAnsi="Verdana" w:eastAsia="Verdana"/>
          <w:b w:val="0"/>
          <w:bCs w:val="0"/>
          <w:sz w:val="18"/>
          <w:szCs w:val="18"/>
        </w:rPr>
      </w:pPr>
      <w:r>
        <w:rPr>
          <w:rFonts w:ascii="Verdana" w:hAnsi="Verdana"/>
          <w:b w:val="1"/>
          <w:bCs w:val="1"/>
          <w:sz w:val="18"/>
          <w:szCs w:val="18"/>
          <w:rtl w:val="0"/>
          <w:lang w:val="en-US"/>
        </w:rPr>
        <w:t>About Terumo BCT</w:t>
      </w:r>
    </w:p>
    <w:p>
      <w:pPr>
        <w:pStyle w:val="Table Style 2"/>
        <w:suppressAutoHyphens w:val="1"/>
        <w:spacing w:after="266"/>
        <w:jc w:val="both"/>
        <w:rPr>
          <w:rFonts w:ascii="Verdana" w:cs="Verdana" w:hAnsi="Verdana" w:eastAsia="Verdana"/>
          <w:sz w:val="18"/>
          <w:szCs w:val="18"/>
        </w:rPr>
      </w:pPr>
      <w:r>
        <w:rPr>
          <w:rStyle w:val="Hyperlink.2"/>
          <w:rFonts w:ascii="Verdana" w:cs="Verdana" w:hAnsi="Verdana" w:eastAsia="Verdana"/>
          <w:sz w:val="18"/>
          <w:szCs w:val="18"/>
        </w:rPr>
        <w:fldChar w:fldCharType="begin" w:fldLock="0"/>
      </w:r>
      <w:r>
        <w:rPr>
          <w:rStyle w:val="Hyperlink.2"/>
          <w:rFonts w:ascii="Verdana" w:cs="Verdana" w:hAnsi="Verdana" w:eastAsia="Verdana"/>
          <w:sz w:val="18"/>
          <w:szCs w:val="18"/>
        </w:rPr>
        <w:instrText xml:space="preserve"> HYPERLINK "https://tracking.vuelio.co.uk/tracking/click?d=f_MztvsMPbKGfFWBX1vxOeVzFdoXPXYuPoL2vdYy5nFMUa_XzXmtNZ3qPoUt85W3ktRhK3xPAeEUMXhR_9gjUWVFnsiC1KIpad0HvkbRNOoLByU9YV0vbGMD6FrH5mA1C3jpz_xegeJi80lnugsMh1_xomJayMjF9XseEWjqUOyd9izJAbZt79A3Ka6eX3nCIf2ZBF8l6_3oxT1K8tRi0yCzqD4WDcA6MvJeEJ46ayUOklAUFuwZ1Hd-J4ZmcA9ngZdOGYG-Su5qxAW37xj8DKGahZi1dt8DJLcaSHUCUKLV5daxFG2o4WntY-RWz9LKlozgOcSTufW-BmHqn9l_oKbFN9JgpSgKPYHw2o4rZ3NFpg3vs9_WOUhxFprmRz2GgCaTMcKWXM4_L0xa6QvvgijYqbBm3HUKHTLfYq7isyQGFYSySnIa7UnKr_tuW3dUMQm1An7Gkdn52fHTs173iPg7dsO6jgrJGdBUd1PbhQRUbo5nfxoH6Ohx-ZwVI8gSQdhl3JVF-E_QwbksNGoC6rnvbrP1z_q9B8P51di0QBxEpN0sqBsDgcFApqYwn8EuZnC3djFAiDU_PdnqQlWmGpWQ4H-CVx2vvkSnhvBlDk-6jD1FlKS2Ka1FUMBAxCqZiPA8V932nMUUn75-yrB4L_gZkKbBBmrvSkJizkYnguyzI4fpPy0h1eWYBZSQobU1Sz2SJT4V0lJLXJzc4C7RjEI0uBaccRFM1wxuvAccbCXxHwbVgrGmVrtrLylZmiYIXNkicd_EnZ0L4YBKLYiSzyWolteluJm-8O7tp0PiNXqLYXuWQHHil7BWCwc1OViiyETpg3eMPkzTkjmTNiPGb5bw84RMO6ueIbjCEGihGzqbUXiBeWzAN2JtLAdI17pzShJclBFN-II5cGFxW5FsHl2k1kXR__e0Jtg8mVuAzh-CMIvWXy5FGDTr0m-pJ2BGxP0cQJYbQ9n_rrQ98fzcK6JEOsl89Blv4cImi5tJf9uAX8OVwvGflkKr3zpN8MWOzEsiKjovZiqqTur_PDXh3Nf1ZSHq2Ob9je7FpinyDNZnqbOSUiOPukSaZ5et074MQhFsdaGAQi2Ho2NSYI9z5XGk-D-B0o0YqMSpsn_0s23fuJ9hRHH688njzlO2SrYyaFmvHK83Qxc47Ktzge1rfUsdT3MP1FLvD5HxFqkkmlfJFUTJsaeTnqSErOVp-exXMEko5pJO5UeTTM93FSdaSJuG3NTE6r4PnEK0URiw9U4ZnbIlEWRJs4268muWGLpGe4drrB9c_c7lpFrcCUh_Nyq4VCbHFvMRYQu0bmH8cFyN2TCHqCTcanmAlN8iLeCVGLaKlVkS15HbeNs2YdpuhWv7mtwxsiS4VpmvCTZugVYhLXojLbd1F9_0Tq9OyRfv8OmE02gnveGLnm_Y8HlxBkBkSlCXulXO9JvnBnnqE26gkjJYnvuFqzfa3rAdJVHs0mepncBS9RIwmwN9IK9PLLInDhQOKS1v7nslFpTK58lejOQRm9z7HH6CGkDID8mtSQqVnC0aiAsAroPvqQjV5sjjU7KsVORXHSVmYgd1MGt6Kcbo_dLxWbd4otq9Xr4cj-RGG4dOIt0US8QB19nodg4JvzCYYYhGqBdfMbaOx15_ouCrNp4EggKgpOkvgbNoPepm47Z9yqtSNYRTolVQE41VgA2SHyHj3-rlwmh7Sm0ylsDFKEzqvf880cQOwoOS0NDxWVGY1OKE9cY82tu4NDXzaTWbelwXNntZB831-q5Q4g78Y0o39qv3YSF8WuYnDV7TCMgsWW6B24KOr7YydhE9IIePU0KjKS-xx51vcnplB67DCeVYn9OODPbzgRLcvZ-KwraKrZi4_vjh9fH6wVSi5V4OAt6IBcvQ3aeBAYO1zyTLJF3gqEn_SNSfueekKg2"</w:instrText>
      </w:r>
      <w:r>
        <w:rPr>
          <w:rStyle w:val="Hyperlink.2"/>
          <w:rFonts w:ascii="Verdana" w:cs="Verdana" w:hAnsi="Verdana" w:eastAsia="Verdana"/>
          <w:sz w:val="18"/>
          <w:szCs w:val="18"/>
        </w:rPr>
        <w:fldChar w:fldCharType="separate" w:fldLock="0"/>
      </w:r>
      <w:r>
        <w:rPr>
          <w:rStyle w:val="Hyperlink.2"/>
          <w:rFonts w:ascii="Verdana" w:hAnsi="Verdana"/>
          <w:sz w:val="18"/>
          <w:szCs w:val="18"/>
          <w:rtl w:val="0"/>
          <w:lang w:val="en-US"/>
        </w:rPr>
        <w:t>Terumo Blood and Cell Technologies</w:t>
      </w:r>
      <w:r>
        <w:rPr>
          <w:rFonts w:ascii="Verdana" w:cs="Verdana" w:hAnsi="Verdana" w:eastAsia="Verdana"/>
          <w:sz w:val="18"/>
          <w:szCs w:val="18"/>
        </w:rPr>
        <w:fldChar w:fldCharType="end" w:fldLock="0"/>
      </w:r>
      <w:r>
        <w:rPr>
          <w:rFonts w:ascii="Verdana" w:hAnsi="Verdana"/>
          <w:sz w:val="18"/>
          <w:szCs w:val="18"/>
          <w:rtl w:val="0"/>
          <w:lang w:val="en-US"/>
        </w:rPr>
        <w:t xml:space="preserve"> (Terumo BCT) is a medical technology company. Our products, software and services enable customers to collect and prepare blood and cells to treat challenging diseases and conditions. Our employees worldwide believe in the potential of blood and cells to do even more for patients than they do today. This belief inspires our innovation and strengthens our collaboration with customers.</w:t>
      </w:r>
    </w:p>
    <w:p>
      <w:pPr>
        <w:pStyle w:val="Table Style 2"/>
        <w:suppressAutoHyphens w:val="1"/>
        <w:spacing w:after="266"/>
        <w:jc w:val="both"/>
        <w:rPr>
          <w:rFonts w:ascii="Verdana" w:cs="Verdana" w:hAnsi="Verdana" w:eastAsia="Verdana"/>
          <w:sz w:val="18"/>
          <w:szCs w:val="18"/>
        </w:rPr>
      </w:pPr>
      <w:r>
        <w:rPr>
          <w:rFonts w:ascii="Verdana" w:hAnsi="Verdana"/>
          <w:sz w:val="18"/>
          <w:szCs w:val="18"/>
          <w:rtl w:val="0"/>
          <w:lang w:val="en-US"/>
        </w:rPr>
        <w:t>Terumo BCT's customers include blood centers, hospitals, therapeutic apheresis clinics, cell collection and processing organizations, researchers and private medical practices. Our customers are based in over 160 countries across the globe. We have 750+ granted patents, with more than 150 additionally pending.</w:t>
      </w:r>
    </w:p>
    <w:p>
      <w:pPr>
        <w:pStyle w:val="Table Style 2"/>
        <w:suppressAutoHyphens w:val="1"/>
        <w:spacing w:after="266"/>
        <w:jc w:val="both"/>
        <w:rPr>
          <w:rFonts w:ascii="Verdana" w:cs="Verdana" w:hAnsi="Verdana" w:eastAsia="Verdana"/>
          <w:sz w:val="18"/>
          <w:szCs w:val="18"/>
        </w:rPr>
      </w:pPr>
      <w:r>
        <w:rPr>
          <w:rFonts w:ascii="Verdana" w:hAnsi="Verdana"/>
          <w:sz w:val="18"/>
          <w:szCs w:val="18"/>
          <w:rtl w:val="0"/>
          <w:lang w:val="en-US"/>
        </w:rPr>
        <w:t>We have global headquarters in Lakewood, Colorado, along with five regional headquarters, seven manufacturing sites and six innovation and development centers across the globe. Terumo Blood and Cell Technologies is a subsidiary of Terumo Corporation (TSE: 4543), a global leader in medical technology.</w:t>
      </w:r>
    </w:p>
    <w:p>
      <w:pPr>
        <w:pStyle w:val="Table Style 2"/>
        <w:suppressAutoHyphens w:val="1"/>
        <w:spacing w:after="266"/>
        <w:jc w:val="both"/>
        <w:rPr>
          <w:rFonts w:ascii="Verdana" w:cs="Verdana" w:hAnsi="Verdana" w:eastAsia="Verdana"/>
          <w:sz w:val="18"/>
          <w:szCs w:val="18"/>
        </w:rPr>
      </w:pPr>
      <w:r>
        <w:rPr>
          <w:rFonts w:ascii="Verdana" w:hAnsi="Verdana" w:hint="default"/>
          <w:sz w:val="18"/>
          <w:szCs w:val="18"/>
          <w:rtl w:val="0"/>
        </w:rPr>
        <w:t> </w:t>
      </w:r>
    </w:p>
    <w:p>
      <w:pPr>
        <w:pStyle w:val="Table Style 2"/>
        <w:suppressAutoHyphens w:val="1"/>
        <w:spacing w:after="266"/>
        <w:jc w:val="both"/>
        <w:rPr>
          <w:rFonts w:ascii="Verdana" w:cs="Verdana" w:hAnsi="Verdana" w:eastAsia="Verdana"/>
          <w:sz w:val="18"/>
          <w:szCs w:val="18"/>
        </w:rPr>
      </w:pPr>
      <w:r>
        <w:rPr>
          <w:rFonts w:ascii="Verdana" w:hAnsi="Verdana"/>
          <w:sz w:val="18"/>
          <w:szCs w:val="18"/>
          <w:rtl w:val="0"/>
          <w:lang w:val="en-US"/>
        </w:rPr>
        <w:t>[1] American Red Cross, American Association of Blood Banks (AABB). "Red Cross, America's Blood Centers, AABB Say U.S. Faces Critical Blood and Platelet Shortages." American Heart Association, 7 Aug. 2024.</w:t>
      </w:r>
    </w:p>
    <w:p>
      <w:pPr>
        <w:pStyle w:val="Table Style 2"/>
        <w:suppressAutoHyphens w:val="1"/>
        <w:spacing w:after="266"/>
        <w:jc w:val="both"/>
      </w:pPr>
      <w:r>
        <w:rPr>
          <w:rFonts w:ascii="Verdana" w:hAnsi="Verdana"/>
          <w:i w:val="1"/>
          <w:iCs w:val="1"/>
          <w:sz w:val="18"/>
          <w:szCs w:val="18"/>
          <w:rtl w:val="0"/>
          <w:lang w:val="es-ES_tradnl"/>
        </w:rPr>
        <w:t>Reveos</w:t>
      </w:r>
      <w:r>
        <w:rPr>
          <w:rFonts w:ascii="Verdana" w:hAnsi="Verdana" w:hint="default"/>
          <w:i w:val="1"/>
          <w:iCs w:val="1"/>
          <w:sz w:val="18"/>
          <w:szCs w:val="18"/>
          <w:rtl w:val="0"/>
        </w:rPr>
        <w:t>™</w:t>
      </w:r>
      <w:r>
        <w:rPr>
          <w:rFonts w:ascii="Verdana" w:hAnsi="Verdana"/>
          <w:i w:val="1"/>
          <w:iCs w:val="1"/>
          <w:sz w:val="18"/>
          <w:szCs w:val="18"/>
          <w:rtl w:val="0"/>
          <w:lang w:val="it-IT"/>
        </w:rPr>
        <w:t>, Lumia</w:t>
      </w:r>
      <w:r>
        <w:rPr>
          <w:rFonts w:ascii="Verdana" w:hAnsi="Verdana" w:hint="default"/>
          <w:i w:val="1"/>
          <w:iCs w:val="1"/>
          <w:sz w:val="18"/>
          <w:szCs w:val="18"/>
          <w:rtl w:val="0"/>
        </w:rPr>
        <w:t>™</w:t>
      </w:r>
      <w:r>
        <w:rPr>
          <w:rFonts w:ascii="Verdana" w:hAnsi="Verdana"/>
          <w:i w:val="1"/>
          <w:iCs w:val="1"/>
          <w:sz w:val="18"/>
          <w:szCs w:val="18"/>
          <w:rtl w:val="0"/>
          <w:lang w:val="en-US"/>
        </w:rPr>
        <w:t>, and Trima Accel</w:t>
      </w:r>
      <w:r>
        <w:rPr>
          <w:rFonts w:ascii="Verdana" w:hAnsi="Verdana" w:hint="default"/>
          <w:i w:val="1"/>
          <w:iCs w:val="1"/>
          <w:sz w:val="18"/>
          <w:szCs w:val="18"/>
          <w:rtl w:val="0"/>
        </w:rPr>
        <w:t xml:space="preserve">™ </w:t>
      </w:r>
      <w:r>
        <w:rPr>
          <w:rFonts w:ascii="Verdana" w:hAnsi="Verdana"/>
          <w:i w:val="1"/>
          <w:iCs w:val="1"/>
          <w:sz w:val="18"/>
          <w:szCs w:val="18"/>
          <w:rtl w:val="0"/>
          <w:lang w:val="en-US"/>
        </w:rPr>
        <w:t xml:space="preserve">are either registered trademarks or trademarks of Terumo BCT, Inc. in the United States and/or other countries. See </w:t>
      </w:r>
      <w:r>
        <w:rPr>
          <w:rStyle w:val="Hyperlink.2"/>
          <w:rFonts w:ascii="Verdana" w:cs="Verdana" w:hAnsi="Verdana" w:eastAsia="Verdana"/>
          <w:i w:val="1"/>
          <w:iCs w:val="1"/>
          <w:sz w:val="18"/>
          <w:szCs w:val="18"/>
        </w:rPr>
        <w:fldChar w:fldCharType="begin" w:fldLock="0"/>
      </w:r>
      <w:r>
        <w:rPr>
          <w:rStyle w:val="Hyperlink.2"/>
          <w:rFonts w:ascii="Verdana" w:cs="Verdana" w:hAnsi="Verdana" w:eastAsia="Verdana"/>
          <w:i w:val="1"/>
          <w:iCs w:val="1"/>
          <w:sz w:val="18"/>
          <w:szCs w:val="18"/>
        </w:rPr>
        <w:instrText xml:space="preserve"> HYPERLINK "http://terumobct.com/Trademarks"</w:instrText>
      </w:r>
      <w:r>
        <w:rPr>
          <w:rStyle w:val="Hyperlink.2"/>
          <w:rFonts w:ascii="Verdana" w:cs="Verdana" w:hAnsi="Verdana" w:eastAsia="Verdana"/>
          <w:i w:val="1"/>
          <w:iCs w:val="1"/>
          <w:sz w:val="18"/>
          <w:szCs w:val="18"/>
        </w:rPr>
        <w:fldChar w:fldCharType="separate" w:fldLock="0"/>
      </w:r>
      <w:r>
        <w:rPr>
          <w:rStyle w:val="Hyperlink.2"/>
          <w:rFonts w:ascii="Verdana" w:hAnsi="Verdana"/>
          <w:i w:val="1"/>
          <w:iCs w:val="1"/>
          <w:sz w:val="18"/>
          <w:szCs w:val="18"/>
          <w:rtl w:val="0"/>
          <w:lang w:val="en-US"/>
        </w:rPr>
        <w:t>TerumoBCT.com/Trademarks</w:t>
      </w:r>
      <w:r>
        <w:rPr>
          <w:rFonts w:ascii="Verdana" w:cs="Verdana" w:hAnsi="Verdana" w:eastAsia="Verdana"/>
          <w:i w:val="1"/>
          <w:iCs w:val="1"/>
          <w:sz w:val="18"/>
          <w:szCs w:val="18"/>
        </w:rPr>
        <w:fldChar w:fldCharType="end" w:fldLock="0"/>
      </w:r>
      <w:r>
        <w:rPr>
          <w:rFonts w:ascii="Verdana" w:hAnsi="Verdana"/>
          <w:i w:val="1"/>
          <w:iCs w:val="1"/>
          <w:sz w:val="18"/>
          <w:szCs w:val="18"/>
          <w:rtl w:val="0"/>
          <w:lang w:val="en-US"/>
        </w:rPr>
        <w:t xml:space="preserve"> for details.</w:t>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720" w:hanging="500"/>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78" w:hanging="338"/>
      </w:pPr>
      <w:rPr>
        <w:rFonts w:ascii="Verdana" w:cs="Verdana" w:hAnsi="Verdana" w:eastAsia="Verdana"/>
        <w:b w:val="0"/>
        <w:bCs w:val="0"/>
        <w:i w:val="0"/>
        <w:iCs w:val="0"/>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998" w:hanging="338"/>
      </w:pPr>
      <w:rPr>
        <w:rFonts w:ascii="Verdana" w:cs="Verdana" w:hAnsi="Verdana" w:eastAsia="Verdana"/>
        <w:b w:val="0"/>
        <w:bCs w:val="0"/>
        <w:i w:val="0"/>
        <w:iCs w:val="0"/>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1218" w:hanging="338"/>
      </w:pPr>
      <w:rPr>
        <w:rFonts w:ascii="Verdana" w:cs="Verdana" w:hAnsi="Verdana" w:eastAsia="Verdana"/>
        <w:b w:val="0"/>
        <w:bCs w:val="0"/>
        <w:i w:val="0"/>
        <w:iCs w:val="0"/>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1438" w:hanging="338"/>
      </w:pPr>
      <w:rPr>
        <w:rFonts w:ascii="Verdana" w:cs="Verdana" w:hAnsi="Verdana" w:eastAsia="Verdana"/>
        <w:b w:val="0"/>
        <w:bCs w:val="0"/>
        <w:i w:val="0"/>
        <w:iCs w:val="0"/>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658" w:hanging="338"/>
      </w:pPr>
      <w:rPr>
        <w:rFonts w:ascii="Verdana" w:cs="Verdana" w:hAnsi="Verdana" w:eastAsia="Verdana"/>
        <w:b w:val="0"/>
        <w:bCs w:val="0"/>
        <w:i w:val="0"/>
        <w:iCs w:val="0"/>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878" w:hanging="338"/>
      </w:pPr>
      <w:rPr>
        <w:rFonts w:ascii="Verdana" w:cs="Verdana" w:hAnsi="Verdana" w:eastAsia="Verdana"/>
        <w:b w:val="0"/>
        <w:bCs w:val="0"/>
        <w:i w:val="0"/>
        <w:iCs w:val="0"/>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2098" w:hanging="338"/>
      </w:pPr>
      <w:rPr>
        <w:rFonts w:ascii="Verdana" w:cs="Verdana" w:hAnsi="Verdana" w:eastAsia="Verdana"/>
        <w:b w:val="0"/>
        <w:bCs w:val="0"/>
        <w:i w:val="0"/>
        <w:iCs w:val="0"/>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2318" w:hanging="338"/>
      </w:pPr>
      <w:rPr>
        <w:rFonts w:ascii="Verdana" w:cs="Verdana" w:hAnsi="Verdana" w:eastAsia="Verdana"/>
        <w:b w:val="0"/>
        <w:bCs w:val="0"/>
        <w:i w:val="0"/>
        <w:iCs w:val="0"/>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720" w:hanging="500"/>
        </w:pPr>
        <w:rPr>
          <w:rFonts w:ascii="Verdana" w:cs="Verdana" w:hAnsi="Verdana" w:eastAsia="Verdana"/>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778" w:hanging="338"/>
        </w:pPr>
        <w:rPr>
          <w:rFonts w:ascii="Verdana" w:cs="Verdana" w:hAnsi="Verdana" w:eastAsia="Verdana"/>
          <w:b w:val="1"/>
          <w:bCs w:val="1"/>
          <w:i w:val="0"/>
          <w:iCs w:val="0"/>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bullet"/>
        <w:suff w:val="tab"/>
        <w:lvlText w:val="•"/>
        <w:lvlJc w:val="left"/>
        <w:pPr>
          <w:ind w:left="998" w:hanging="338"/>
        </w:pPr>
        <w:rPr>
          <w:rFonts w:ascii="Verdana" w:cs="Verdana" w:hAnsi="Verdana" w:eastAsia="Verdana"/>
          <w:b w:val="1"/>
          <w:bCs w:val="1"/>
          <w:i w:val="0"/>
          <w:iCs w:val="0"/>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bullet"/>
        <w:suff w:val="tab"/>
        <w:lvlText w:val="•"/>
        <w:lvlJc w:val="left"/>
        <w:pPr>
          <w:ind w:left="1218" w:hanging="338"/>
        </w:pPr>
        <w:rPr>
          <w:rFonts w:ascii="Verdana" w:cs="Verdana" w:hAnsi="Verdana" w:eastAsia="Verdana"/>
          <w:b w:val="1"/>
          <w:bCs w:val="1"/>
          <w:i w:val="0"/>
          <w:iCs w:val="0"/>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bullet"/>
        <w:suff w:val="tab"/>
        <w:lvlText w:val="•"/>
        <w:lvlJc w:val="left"/>
        <w:pPr>
          <w:ind w:left="1438" w:hanging="338"/>
        </w:pPr>
        <w:rPr>
          <w:rFonts w:ascii="Verdana" w:cs="Verdana" w:hAnsi="Verdana" w:eastAsia="Verdana"/>
          <w:b w:val="1"/>
          <w:bCs w:val="1"/>
          <w:i w:val="0"/>
          <w:iCs w:val="0"/>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bullet"/>
        <w:suff w:val="tab"/>
        <w:lvlText w:val="•"/>
        <w:lvlJc w:val="left"/>
        <w:pPr>
          <w:ind w:left="1658" w:hanging="338"/>
        </w:pPr>
        <w:rPr>
          <w:rFonts w:ascii="Verdana" w:cs="Verdana" w:hAnsi="Verdana" w:eastAsia="Verdana"/>
          <w:b w:val="1"/>
          <w:bCs w:val="1"/>
          <w:i w:val="0"/>
          <w:iCs w:val="0"/>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bullet"/>
        <w:suff w:val="tab"/>
        <w:lvlText w:val="•"/>
        <w:lvlJc w:val="left"/>
        <w:pPr>
          <w:ind w:left="1878" w:hanging="338"/>
        </w:pPr>
        <w:rPr>
          <w:rFonts w:ascii="Verdana" w:cs="Verdana" w:hAnsi="Verdana" w:eastAsia="Verdana"/>
          <w:b w:val="1"/>
          <w:bCs w:val="1"/>
          <w:i w:val="0"/>
          <w:iCs w:val="0"/>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bullet"/>
        <w:suff w:val="tab"/>
        <w:lvlText w:val="•"/>
        <w:lvlJc w:val="left"/>
        <w:pPr>
          <w:ind w:left="2098" w:hanging="338"/>
        </w:pPr>
        <w:rPr>
          <w:rFonts w:ascii="Verdana" w:cs="Verdana" w:hAnsi="Verdana" w:eastAsia="Verdana"/>
          <w:b w:val="1"/>
          <w:bCs w:val="1"/>
          <w:i w:val="0"/>
          <w:iCs w:val="0"/>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bullet"/>
        <w:suff w:val="tab"/>
        <w:lvlText w:val="•"/>
        <w:lvlJc w:val="left"/>
        <w:pPr>
          <w:ind w:left="2318" w:hanging="338"/>
        </w:pPr>
        <w:rPr>
          <w:rFonts w:ascii="Verdana" w:cs="Verdana" w:hAnsi="Verdana" w:eastAsia="Verdana"/>
          <w:b w:val="1"/>
          <w:bCs w:val="1"/>
          <w:i w:val="0"/>
          <w:iCs w:val="0"/>
          <w:caps w:val="0"/>
          <w:smallCaps w:val="0"/>
          <w:strike w:val="0"/>
          <w:dstrike w:val="0"/>
          <w:outline w:val="0"/>
          <w:emboss w:val="0"/>
          <w:imprint w:val="0"/>
          <w:spacing w:val="0"/>
          <w:w w:val="100"/>
          <w:kern w:val="0"/>
          <w:position w:val="-2"/>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lang w:val="en-US"/>
      <w14:textOutline>
        <w14:noFill/>
      </w14:textOutline>
      <w14:textFill>
        <w14:solidFill>
          <w14:srgbClr w14:val="000000"/>
        </w14:solidFill>
      </w14:textFill>
    </w:rPr>
  </w:style>
  <w:style w:type="character" w:styleId="Link">
    <w:name w:val="Link"/>
    <w:rPr>
      <w:u w:val="single"/>
    </w:rPr>
  </w:style>
  <w:style w:type="character" w:styleId="Hyperlink.0">
    <w:name w:val="Hyperlink.0"/>
    <w:basedOn w:val="Link"/>
    <w:next w:val="Hyperlink.0"/>
    <w:rPr>
      <w:u w:val="none"/>
    </w:rPr>
  </w:style>
  <w:style w:type="numbering" w:styleId="Bullet">
    <w:name w:val="Bullet"/>
    <w:pPr>
      <w:numPr>
        <w:numId w:val="1"/>
      </w:numPr>
    </w:pPr>
  </w:style>
  <w:style w:type="character" w:styleId="None">
    <w:name w:val="None"/>
  </w:style>
  <w:style w:type="character" w:styleId="Hyperlink.1">
    <w:name w:val="Hyperlink.1"/>
    <w:basedOn w:val="None"/>
    <w:next w:val="Hyperlink.1"/>
    <w:rPr>
      <w:b w:val="1"/>
      <w:bCs w:val="1"/>
      <w:u w:color="0067d9"/>
    </w:rPr>
  </w:style>
  <w:style w:type="character" w:styleId="Hyperlink.2">
    <w:name w:val="Hyperlink.2"/>
    <w:basedOn w:val="None"/>
    <w:next w:val="Hyperlink.2"/>
    <w:rPr>
      <w:u w:color="0067d9"/>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just" defTabSz="457200" rtl="0" fontAlgn="auto" latinLnBrk="0" hangingPunct="0">
          <a:lnSpc>
            <a:spcPct val="100000"/>
          </a:lnSpc>
          <a:spcBef>
            <a:spcPts val="0"/>
          </a:spcBef>
          <a:spcAft>
            <a:spcPts val="0"/>
          </a:spcAft>
          <a:buClrTx/>
          <a:buSzTx/>
          <a:buFontTx/>
          <a:buNone/>
          <a:tabLst/>
          <a:defRPr b="0" baseline="0" cap="none" i="0" spc="0" strike="noStrike" sz="900" u="none" kumimoji="0" normalizeH="0">
            <a:ln>
              <a:noFill/>
            </a:ln>
            <a:solidFill>
              <a:srgbClr val="000000"/>
            </a:solidFill>
            <a:effectLst/>
            <a:uFill>
              <a:solidFill>
                <a:srgbClr val="000000"/>
              </a:solidFill>
            </a:uFill>
            <a:latin typeface="Verdana"/>
            <a:ea typeface="Verdana"/>
            <a:cs typeface="Verdana"/>
            <a:sym typeface="Verdan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